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BEA" w:rsidRPr="00AC08F1" w:rsidRDefault="00617BEA" w:rsidP="00617BEA">
      <w:pPr>
        <w:spacing w:after="0" w:line="300" w:lineRule="atLeast"/>
        <w:outlineLvl w:val="1"/>
        <w:rPr>
          <w:rFonts w:ascii="Times New Roman" w:eastAsia="Times New Roman" w:hAnsi="Times New Roman" w:cs="Times New Roman"/>
          <w:b/>
          <w:bCs/>
          <w:i/>
          <w:iCs/>
          <w:sz w:val="28"/>
          <w:szCs w:val="28"/>
          <w:lang w:eastAsia="ru-RU"/>
        </w:rPr>
      </w:pPr>
      <w:r w:rsidRPr="00AC08F1">
        <w:rPr>
          <w:rFonts w:ascii="Times New Roman" w:eastAsia="Times New Roman" w:hAnsi="Times New Roman" w:cs="Times New Roman"/>
          <w:b/>
          <w:bCs/>
          <w:i/>
          <w:iCs/>
          <w:sz w:val="28"/>
          <w:szCs w:val="28"/>
          <w:lang w:eastAsia="ru-RU"/>
        </w:rPr>
        <w:t>Программа «Музыка»</w:t>
      </w:r>
    </w:p>
    <w:p w:rsidR="00617BEA" w:rsidRPr="00AC08F1" w:rsidRDefault="00617BEA" w:rsidP="00617BEA">
      <w:pPr>
        <w:spacing w:after="0" w:line="276" w:lineRule="atLeast"/>
        <w:ind w:left="230" w:right="230"/>
        <w:jc w:val="both"/>
        <w:rPr>
          <w:rFonts w:ascii="Times New Roman" w:eastAsia="Times New Roman" w:hAnsi="Times New Roman" w:cs="Times New Roman"/>
          <w:sz w:val="28"/>
          <w:szCs w:val="28"/>
          <w:lang w:eastAsia="ru-RU"/>
        </w:rPr>
      </w:pPr>
      <w:r w:rsidRPr="00AC08F1">
        <w:rPr>
          <w:rFonts w:ascii="Times New Roman" w:eastAsia="Times New Roman" w:hAnsi="Times New Roman" w:cs="Times New Roman"/>
          <w:b/>
          <w:bCs/>
          <w:sz w:val="28"/>
          <w:szCs w:val="28"/>
          <w:lang w:eastAsia="ru-RU"/>
        </w:rPr>
        <w:t>(для четырехлетней начальной школы)</w:t>
      </w:r>
    </w:p>
    <w:p w:rsidR="00617BEA" w:rsidRPr="00AC08F1" w:rsidRDefault="00617BEA" w:rsidP="00617BEA">
      <w:pPr>
        <w:spacing w:after="0" w:line="276" w:lineRule="atLeast"/>
        <w:ind w:left="230" w:right="230"/>
        <w:jc w:val="both"/>
        <w:rPr>
          <w:rFonts w:ascii="Times New Roman" w:eastAsia="Times New Roman" w:hAnsi="Times New Roman" w:cs="Times New Roman"/>
          <w:sz w:val="28"/>
          <w:szCs w:val="28"/>
          <w:lang w:eastAsia="ru-RU"/>
        </w:rPr>
      </w:pPr>
      <w:r w:rsidRPr="00AC08F1">
        <w:rPr>
          <w:rFonts w:ascii="Times New Roman" w:eastAsia="Times New Roman" w:hAnsi="Times New Roman" w:cs="Times New Roman"/>
          <w:sz w:val="28"/>
          <w:szCs w:val="28"/>
          <w:lang w:eastAsia="ru-RU"/>
        </w:rPr>
        <w:t>Л.В. Школяр, В.О. Усачёва</w:t>
      </w:r>
    </w:p>
    <w:p w:rsidR="00617BEA" w:rsidRPr="00AC08F1" w:rsidRDefault="00A61ABA" w:rsidP="00617BEA">
      <w:pPr>
        <w:numPr>
          <w:ilvl w:val="0"/>
          <w:numId w:val="1"/>
        </w:numPr>
        <w:spacing w:after="0" w:line="276" w:lineRule="atLeast"/>
        <w:ind w:left="461" w:right="230"/>
        <w:rPr>
          <w:rFonts w:ascii="Times New Roman" w:eastAsia="Times New Roman" w:hAnsi="Times New Roman" w:cs="Times New Roman"/>
          <w:sz w:val="28"/>
          <w:szCs w:val="28"/>
          <w:lang w:eastAsia="ru-RU"/>
        </w:rPr>
      </w:pPr>
      <w:hyperlink r:id="rId5" w:anchor="m1" w:history="1">
        <w:r w:rsidR="00617BEA" w:rsidRPr="00AC08F1">
          <w:rPr>
            <w:rFonts w:ascii="Times New Roman" w:eastAsia="Times New Roman" w:hAnsi="Times New Roman" w:cs="Times New Roman"/>
            <w:b/>
            <w:bCs/>
            <w:sz w:val="28"/>
            <w:szCs w:val="28"/>
            <w:u w:val="single"/>
            <w:lang w:eastAsia="ru-RU"/>
          </w:rPr>
          <w:t>Пояснительная записка</w:t>
        </w:r>
      </w:hyperlink>
      <w:r w:rsidR="00617BEA" w:rsidRPr="00AC08F1">
        <w:rPr>
          <w:rFonts w:ascii="Times New Roman" w:eastAsia="Times New Roman" w:hAnsi="Times New Roman" w:cs="Times New Roman"/>
          <w:sz w:val="28"/>
          <w:szCs w:val="28"/>
          <w:lang w:eastAsia="ru-RU"/>
        </w:rPr>
        <w:t xml:space="preserve"> </w:t>
      </w:r>
    </w:p>
    <w:p w:rsidR="00617BEA" w:rsidRPr="00AC08F1" w:rsidRDefault="00A61ABA" w:rsidP="00617BEA">
      <w:pPr>
        <w:numPr>
          <w:ilvl w:val="0"/>
          <w:numId w:val="1"/>
        </w:numPr>
        <w:spacing w:after="0" w:line="276" w:lineRule="atLeast"/>
        <w:ind w:left="461" w:right="230"/>
        <w:rPr>
          <w:rFonts w:ascii="Times New Roman" w:eastAsia="Times New Roman" w:hAnsi="Times New Roman" w:cs="Times New Roman"/>
          <w:sz w:val="28"/>
          <w:szCs w:val="28"/>
          <w:lang w:eastAsia="ru-RU"/>
        </w:rPr>
      </w:pPr>
      <w:hyperlink r:id="rId6" w:anchor="m2" w:history="1">
        <w:r w:rsidR="00617BEA" w:rsidRPr="00AC08F1">
          <w:rPr>
            <w:rFonts w:ascii="Times New Roman" w:eastAsia="Times New Roman" w:hAnsi="Times New Roman" w:cs="Times New Roman"/>
            <w:b/>
            <w:bCs/>
            <w:sz w:val="28"/>
            <w:szCs w:val="28"/>
            <w:u w:val="single"/>
            <w:lang w:eastAsia="ru-RU"/>
          </w:rPr>
          <w:t>Особенности содержания программы и тематическое планирование</w:t>
        </w:r>
      </w:hyperlink>
      <w:r w:rsidR="00617BEA" w:rsidRPr="00AC08F1">
        <w:rPr>
          <w:rFonts w:ascii="Times New Roman" w:eastAsia="Times New Roman" w:hAnsi="Times New Roman" w:cs="Times New Roman"/>
          <w:sz w:val="28"/>
          <w:szCs w:val="28"/>
          <w:lang w:eastAsia="ru-RU"/>
        </w:rPr>
        <w:t xml:space="preserve"> </w:t>
      </w:r>
    </w:p>
    <w:p w:rsidR="00617BEA" w:rsidRPr="00AC08F1" w:rsidRDefault="00A61ABA" w:rsidP="00617BEA">
      <w:pPr>
        <w:numPr>
          <w:ilvl w:val="0"/>
          <w:numId w:val="1"/>
        </w:numPr>
        <w:spacing w:after="0" w:line="276" w:lineRule="atLeast"/>
        <w:ind w:left="461" w:right="230"/>
        <w:rPr>
          <w:rFonts w:ascii="Times New Roman" w:eastAsia="Times New Roman" w:hAnsi="Times New Roman" w:cs="Times New Roman"/>
          <w:sz w:val="28"/>
          <w:szCs w:val="28"/>
          <w:lang w:eastAsia="ru-RU"/>
        </w:rPr>
      </w:pPr>
      <w:hyperlink r:id="rId7" w:anchor="m3" w:history="1">
        <w:r w:rsidR="00617BEA" w:rsidRPr="00AC08F1">
          <w:rPr>
            <w:rFonts w:ascii="Times New Roman" w:eastAsia="Times New Roman" w:hAnsi="Times New Roman" w:cs="Times New Roman"/>
            <w:b/>
            <w:bCs/>
            <w:sz w:val="28"/>
            <w:szCs w:val="28"/>
            <w:u w:val="single"/>
            <w:lang w:eastAsia="ru-RU"/>
          </w:rPr>
          <w:t>Примерное тематическое планирование</w:t>
        </w:r>
      </w:hyperlink>
      <w:r w:rsidR="00617BEA" w:rsidRPr="00AC08F1">
        <w:rPr>
          <w:rFonts w:ascii="Times New Roman" w:eastAsia="Times New Roman" w:hAnsi="Times New Roman" w:cs="Times New Roman"/>
          <w:sz w:val="28"/>
          <w:szCs w:val="28"/>
          <w:lang w:eastAsia="ru-RU"/>
        </w:rPr>
        <w:t xml:space="preserve"> </w:t>
      </w:r>
    </w:p>
    <w:p w:rsidR="00617BEA" w:rsidRPr="00AC08F1" w:rsidRDefault="00617BEA" w:rsidP="00617BEA">
      <w:pPr>
        <w:spacing w:after="0" w:line="253" w:lineRule="atLeast"/>
        <w:outlineLvl w:val="2"/>
        <w:rPr>
          <w:rFonts w:ascii="Times New Roman" w:eastAsia="Times New Roman" w:hAnsi="Times New Roman" w:cs="Times New Roman"/>
          <w:b/>
          <w:bCs/>
          <w:i/>
          <w:iCs/>
          <w:sz w:val="28"/>
          <w:szCs w:val="28"/>
          <w:lang w:eastAsia="ru-RU"/>
        </w:rPr>
      </w:pPr>
      <w:bookmarkStart w:id="0" w:name="m1"/>
      <w:bookmarkEnd w:id="0"/>
      <w:r w:rsidRPr="00AC08F1">
        <w:rPr>
          <w:rFonts w:ascii="Times New Roman" w:eastAsia="Times New Roman" w:hAnsi="Times New Roman" w:cs="Times New Roman"/>
          <w:b/>
          <w:bCs/>
          <w:i/>
          <w:iCs/>
          <w:sz w:val="28"/>
          <w:szCs w:val="28"/>
          <w:lang w:eastAsia="ru-RU"/>
        </w:rPr>
        <w:t>I. Пояснительная записка</w:t>
      </w:r>
    </w:p>
    <w:p w:rsidR="00617BEA" w:rsidRPr="00AC08F1" w:rsidRDefault="00617BEA" w:rsidP="00617BEA">
      <w:pPr>
        <w:spacing w:after="0" w:line="276" w:lineRule="atLeast"/>
        <w:ind w:left="230" w:right="230"/>
        <w:jc w:val="both"/>
        <w:rPr>
          <w:rFonts w:ascii="Times New Roman" w:eastAsia="Times New Roman" w:hAnsi="Times New Roman" w:cs="Times New Roman"/>
          <w:sz w:val="28"/>
          <w:szCs w:val="28"/>
          <w:lang w:eastAsia="ru-RU"/>
        </w:rPr>
      </w:pPr>
      <w:r w:rsidRPr="00AC08F1">
        <w:rPr>
          <w:rFonts w:ascii="Times New Roman" w:eastAsia="Times New Roman" w:hAnsi="Times New Roman" w:cs="Times New Roman"/>
          <w:sz w:val="28"/>
          <w:szCs w:val="28"/>
          <w:lang w:eastAsia="ru-RU"/>
        </w:rPr>
        <w:t xml:space="preserve">Содержание предмета «Музыка» создавалось в опоре на педагогическую концепцию Д.Б. </w:t>
      </w:r>
      <w:proofErr w:type="spellStart"/>
      <w:r w:rsidRPr="00AC08F1">
        <w:rPr>
          <w:rFonts w:ascii="Times New Roman" w:eastAsia="Times New Roman" w:hAnsi="Times New Roman" w:cs="Times New Roman"/>
          <w:sz w:val="28"/>
          <w:szCs w:val="28"/>
          <w:lang w:eastAsia="ru-RU"/>
        </w:rPr>
        <w:t>Кабалевского</w:t>
      </w:r>
      <w:proofErr w:type="spellEnd"/>
      <w:r w:rsidRPr="00AC08F1">
        <w:rPr>
          <w:rFonts w:ascii="Times New Roman" w:eastAsia="Times New Roman" w:hAnsi="Times New Roman" w:cs="Times New Roman"/>
          <w:sz w:val="28"/>
          <w:szCs w:val="28"/>
          <w:lang w:eastAsia="ru-RU"/>
        </w:rPr>
        <w:t>, который еще в 70-е годы ХХ века сумел сформулировать и реализовать основные принципы и методы программы по музыке для общеобразовательной школы, заложившие основы развивающего, проблемного музыкального воспитания и образования. Именно эта педагогическая концепция исходит из природы самой музыки и на музыку опирается, естественно и органично связывает музыку как искусство с музыкой как школьным предметом, а школьные занятия музыкой также естественно связывает с реальной жизнью. Она предлагает такие принципы, методы и приемы, которые помогают увлечь детей, заинтересовать их музыкой с её неизмеримыми возможностями духовного обогащения человека.</w:t>
      </w:r>
    </w:p>
    <w:p w:rsidR="00617BEA" w:rsidRPr="00AC08F1" w:rsidRDefault="00617BEA" w:rsidP="00617BEA">
      <w:pPr>
        <w:spacing w:after="0" w:line="276" w:lineRule="atLeast"/>
        <w:ind w:left="230" w:right="230"/>
        <w:jc w:val="both"/>
        <w:rPr>
          <w:rFonts w:ascii="Times New Roman" w:eastAsia="Times New Roman" w:hAnsi="Times New Roman" w:cs="Times New Roman"/>
          <w:sz w:val="28"/>
          <w:szCs w:val="28"/>
          <w:lang w:eastAsia="ru-RU"/>
        </w:rPr>
      </w:pPr>
      <w:r w:rsidRPr="00AC08F1">
        <w:rPr>
          <w:rFonts w:ascii="Times New Roman" w:eastAsia="Times New Roman" w:hAnsi="Times New Roman" w:cs="Times New Roman"/>
          <w:sz w:val="28"/>
          <w:szCs w:val="28"/>
          <w:lang w:eastAsia="ru-RU"/>
        </w:rPr>
        <w:t>Задача предмета – ввести учащихся в мир большого музыкального искусства, научить их любить и понимать музыку во всём богатстве её форм и жанров, воспитать в учащихся музыкальную культуру как часть всей их духовной культуры.</w:t>
      </w:r>
    </w:p>
    <w:p w:rsidR="00617BEA" w:rsidRPr="00AC08F1" w:rsidRDefault="00617BEA" w:rsidP="00617BEA">
      <w:pPr>
        <w:spacing w:after="0" w:line="276" w:lineRule="atLeast"/>
        <w:ind w:left="230" w:right="230"/>
        <w:jc w:val="both"/>
        <w:rPr>
          <w:rFonts w:ascii="Times New Roman" w:eastAsia="Times New Roman" w:hAnsi="Times New Roman" w:cs="Times New Roman"/>
          <w:sz w:val="28"/>
          <w:szCs w:val="28"/>
          <w:lang w:eastAsia="ru-RU"/>
        </w:rPr>
      </w:pPr>
      <w:r w:rsidRPr="00AC08F1">
        <w:rPr>
          <w:rFonts w:ascii="Times New Roman" w:eastAsia="Times New Roman" w:hAnsi="Times New Roman" w:cs="Times New Roman"/>
          <w:sz w:val="28"/>
          <w:szCs w:val="28"/>
          <w:lang w:eastAsia="ru-RU"/>
        </w:rPr>
        <w:t xml:space="preserve">Содержание программы предмета «Музыка» реализует Федеральный государственный образовательный стандарт начального общего образования и опирается на развивающее музыкальное образование и </w:t>
      </w:r>
      <w:proofErr w:type="spellStart"/>
      <w:r w:rsidRPr="00AC08F1">
        <w:rPr>
          <w:rFonts w:ascii="Times New Roman" w:eastAsia="Times New Roman" w:hAnsi="Times New Roman" w:cs="Times New Roman"/>
          <w:sz w:val="28"/>
          <w:szCs w:val="28"/>
          <w:lang w:eastAsia="ru-RU"/>
        </w:rPr>
        <w:t>деятельностное</w:t>
      </w:r>
      <w:proofErr w:type="spellEnd"/>
      <w:r w:rsidRPr="00AC08F1">
        <w:rPr>
          <w:rFonts w:ascii="Times New Roman" w:eastAsia="Times New Roman" w:hAnsi="Times New Roman" w:cs="Times New Roman"/>
          <w:sz w:val="28"/>
          <w:szCs w:val="28"/>
          <w:lang w:eastAsia="ru-RU"/>
        </w:rPr>
        <w:t xml:space="preserve"> освоение искусства. Поэтому программа и программно-методическое сопровождение предмета (учебник, блокнот для музыкальных записей, нотная хрестоматия и аудиозаписи) отвечают требованиям, заложенным в Стандарте начального общего образования:</w:t>
      </w:r>
    </w:p>
    <w:p w:rsidR="00617BEA" w:rsidRPr="00AC08F1" w:rsidRDefault="00617BEA" w:rsidP="00617BEA">
      <w:pPr>
        <w:numPr>
          <w:ilvl w:val="0"/>
          <w:numId w:val="2"/>
        </w:numPr>
        <w:spacing w:after="0" w:line="276" w:lineRule="atLeast"/>
        <w:ind w:left="461" w:right="230"/>
        <w:rPr>
          <w:rFonts w:ascii="Times New Roman" w:eastAsia="Times New Roman" w:hAnsi="Times New Roman" w:cs="Times New Roman"/>
          <w:sz w:val="28"/>
          <w:szCs w:val="28"/>
          <w:lang w:eastAsia="ru-RU"/>
        </w:rPr>
      </w:pPr>
      <w:r w:rsidRPr="00AC08F1">
        <w:rPr>
          <w:rFonts w:ascii="Times New Roman" w:eastAsia="Times New Roman" w:hAnsi="Times New Roman" w:cs="Times New Roman"/>
          <w:sz w:val="28"/>
          <w:szCs w:val="28"/>
          <w:lang w:eastAsia="ru-RU"/>
        </w:rPr>
        <w:t xml:space="preserve">общим целям образования – ориентации на развитие личности обучающегося на основе усвоения универсальных учебных действий, познания и освоения мира, 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w:t>
      </w:r>
    </w:p>
    <w:p w:rsidR="00617BEA" w:rsidRPr="00AC08F1" w:rsidRDefault="00617BEA" w:rsidP="00617BEA">
      <w:pPr>
        <w:numPr>
          <w:ilvl w:val="0"/>
          <w:numId w:val="2"/>
        </w:numPr>
        <w:spacing w:after="0" w:line="276" w:lineRule="atLeast"/>
        <w:ind w:left="461" w:right="230"/>
        <w:rPr>
          <w:rFonts w:ascii="Times New Roman" w:eastAsia="Times New Roman" w:hAnsi="Times New Roman" w:cs="Times New Roman"/>
          <w:sz w:val="28"/>
          <w:szCs w:val="28"/>
          <w:lang w:eastAsia="ru-RU"/>
        </w:rPr>
      </w:pPr>
      <w:r w:rsidRPr="00AC08F1">
        <w:rPr>
          <w:rFonts w:ascii="Times New Roman" w:eastAsia="Times New Roman" w:hAnsi="Times New Roman" w:cs="Times New Roman"/>
          <w:sz w:val="28"/>
          <w:szCs w:val="28"/>
          <w:lang w:eastAsia="ru-RU"/>
        </w:rPr>
        <w:t xml:space="preserve">задачам образования – развитию способностей к </w:t>
      </w:r>
      <w:proofErr w:type="spellStart"/>
      <w:r w:rsidRPr="00AC08F1">
        <w:rPr>
          <w:rFonts w:ascii="Times New Roman" w:eastAsia="Times New Roman" w:hAnsi="Times New Roman" w:cs="Times New Roman"/>
          <w:sz w:val="28"/>
          <w:szCs w:val="28"/>
          <w:lang w:eastAsia="ru-RU"/>
        </w:rPr>
        <w:t>художественнообразному</w:t>
      </w:r>
      <w:proofErr w:type="spellEnd"/>
      <w:r w:rsidRPr="00AC08F1">
        <w:rPr>
          <w:rFonts w:ascii="Times New Roman" w:eastAsia="Times New Roman" w:hAnsi="Times New Roman" w:cs="Times New Roman"/>
          <w:sz w:val="28"/>
          <w:szCs w:val="28"/>
          <w:lang w:eastAsia="ru-RU"/>
        </w:rPr>
        <w:t xml:space="preserve">, эмоционально-ценностному восприятию музыки как вида искусства, выражению в творческой деятельности своего отношения к окружающему миру, опоре на предметные, </w:t>
      </w:r>
      <w:proofErr w:type="spellStart"/>
      <w:r w:rsidRPr="00AC08F1">
        <w:rPr>
          <w:rFonts w:ascii="Times New Roman" w:eastAsia="Times New Roman" w:hAnsi="Times New Roman" w:cs="Times New Roman"/>
          <w:sz w:val="28"/>
          <w:szCs w:val="28"/>
          <w:lang w:eastAsia="ru-RU"/>
        </w:rPr>
        <w:t>метапредметные</w:t>
      </w:r>
      <w:proofErr w:type="spellEnd"/>
      <w:r w:rsidRPr="00AC08F1">
        <w:rPr>
          <w:rFonts w:ascii="Times New Roman" w:eastAsia="Times New Roman" w:hAnsi="Times New Roman" w:cs="Times New Roman"/>
          <w:sz w:val="28"/>
          <w:szCs w:val="28"/>
          <w:lang w:eastAsia="ru-RU"/>
        </w:rPr>
        <w:t xml:space="preserve"> и личностные результаты обучения. </w:t>
      </w:r>
    </w:p>
    <w:p w:rsidR="00617BEA" w:rsidRPr="00AC08F1" w:rsidRDefault="00617BEA" w:rsidP="00617BEA">
      <w:pPr>
        <w:spacing w:after="0" w:line="276" w:lineRule="atLeast"/>
        <w:ind w:left="230" w:right="230"/>
        <w:jc w:val="both"/>
        <w:rPr>
          <w:rFonts w:ascii="Times New Roman" w:eastAsia="Times New Roman" w:hAnsi="Times New Roman" w:cs="Times New Roman"/>
          <w:sz w:val="28"/>
          <w:szCs w:val="28"/>
          <w:lang w:eastAsia="ru-RU"/>
        </w:rPr>
      </w:pPr>
      <w:r w:rsidRPr="00AC08F1">
        <w:rPr>
          <w:rFonts w:ascii="Times New Roman" w:eastAsia="Times New Roman" w:hAnsi="Times New Roman" w:cs="Times New Roman"/>
          <w:b/>
          <w:bCs/>
          <w:sz w:val="28"/>
          <w:szCs w:val="28"/>
          <w:lang w:eastAsia="ru-RU"/>
        </w:rPr>
        <w:t>Предметные требования</w:t>
      </w:r>
      <w:r w:rsidRPr="00AC08F1">
        <w:rPr>
          <w:rFonts w:ascii="Times New Roman" w:eastAsia="Times New Roman" w:hAnsi="Times New Roman" w:cs="Times New Roman"/>
          <w:sz w:val="28"/>
          <w:szCs w:val="28"/>
          <w:lang w:eastAsia="ru-RU"/>
        </w:rPr>
        <w:t xml:space="preserve">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617BEA" w:rsidRPr="00AC08F1" w:rsidRDefault="00617BEA" w:rsidP="00617BEA">
      <w:pPr>
        <w:spacing w:after="0" w:line="276" w:lineRule="atLeast"/>
        <w:ind w:left="230" w:right="230"/>
        <w:jc w:val="both"/>
        <w:rPr>
          <w:rFonts w:ascii="Times New Roman" w:eastAsia="Times New Roman" w:hAnsi="Times New Roman" w:cs="Times New Roman"/>
          <w:sz w:val="28"/>
          <w:szCs w:val="28"/>
          <w:lang w:eastAsia="ru-RU"/>
        </w:rPr>
      </w:pPr>
      <w:r w:rsidRPr="00AC08F1">
        <w:rPr>
          <w:rFonts w:ascii="Times New Roman" w:eastAsia="Times New Roman" w:hAnsi="Times New Roman" w:cs="Times New Roman"/>
          <w:b/>
          <w:bCs/>
          <w:sz w:val="28"/>
          <w:szCs w:val="28"/>
          <w:lang w:eastAsia="ru-RU"/>
        </w:rPr>
        <w:t xml:space="preserve">1. </w:t>
      </w:r>
      <w:proofErr w:type="spellStart"/>
      <w:r w:rsidRPr="00AC08F1">
        <w:rPr>
          <w:rFonts w:ascii="Times New Roman" w:eastAsia="Times New Roman" w:hAnsi="Times New Roman" w:cs="Times New Roman"/>
          <w:b/>
          <w:bCs/>
          <w:sz w:val="28"/>
          <w:szCs w:val="28"/>
          <w:lang w:eastAsia="ru-RU"/>
        </w:rPr>
        <w:t>Сформированность</w:t>
      </w:r>
      <w:proofErr w:type="spellEnd"/>
      <w:r w:rsidRPr="00AC08F1">
        <w:rPr>
          <w:rFonts w:ascii="Times New Roman" w:eastAsia="Times New Roman" w:hAnsi="Times New Roman" w:cs="Times New Roman"/>
          <w:b/>
          <w:bCs/>
          <w:sz w:val="28"/>
          <w:szCs w:val="28"/>
          <w:lang w:eastAsia="ru-RU"/>
        </w:rPr>
        <w:t xml:space="preserve"> первоначальных представлений о роли музыки в жизни человека, в его духовно-нравственном развитии.</w:t>
      </w:r>
    </w:p>
    <w:p w:rsidR="00617BEA" w:rsidRPr="00AC08F1" w:rsidRDefault="00617BEA" w:rsidP="00617BEA">
      <w:pPr>
        <w:spacing w:after="0" w:line="276" w:lineRule="atLeast"/>
        <w:ind w:left="230" w:right="230"/>
        <w:jc w:val="both"/>
        <w:rPr>
          <w:rFonts w:ascii="Times New Roman" w:eastAsia="Times New Roman" w:hAnsi="Times New Roman" w:cs="Times New Roman"/>
          <w:sz w:val="28"/>
          <w:szCs w:val="28"/>
          <w:lang w:eastAsia="ru-RU"/>
        </w:rPr>
      </w:pPr>
      <w:r w:rsidRPr="00AC08F1">
        <w:rPr>
          <w:rFonts w:ascii="Times New Roman" w:eastAsia="Times New Roman" w:hAnsi="Times New Roman" w:cs="Times New Roman"/>
          <w:sz w:val="28"/>
          <w:szCs w:val="28"/>
          <w:lang w:eastAsia="ru-RU"/>
        </w:rPr>
        <w:t xml:space="preserve">Для формирования первоначальных представлений о значении и роли музыки в духовном развитии человека необходимо прежде всего научить детей слушать и слышать музыку, выделяя музыкальные звуки из общего звучащего потока. Вот почему в качестве ведущей для музыкального развития учащихся выступает тема «Искусство слышать» и её конкретизация – главная тема 1-го класса, получающая продолжение во всех последующих классах, «Как можно услышать музыку». Она </w:t>
      </w:r>
      <w:r w:rsidRPr="00AC08F1">
        <w:rPr>
          <w:rFonts w:ascii="Times New Roman" w:eastAsia="Times New Roman" w:hAnsi="Times New Roman" w:cs="Times New Roman"/>
          <w:sz w:val="28"/>
          <w:szCs w:val="28"/>
          <w:lang w:eastAsia="ru-RU"/>
        </w:rPr>
        <w:lastRenderedPageBreak/>
        <w:t>позволяет дать учащимся представление о музыке, её образной природе, о способах воплощения в музыке чувств, характера человека, его отношения к природе, к жизни.</w:t>
      </w:r>
    </w:p>
    <w:p w:rsidR="00617BEA" w:rsidRPr="00AC08F1" w:rsidRDefault="00617BEA" w:rsidP="00617BEA">
      <w:pPr>
        <w:spacing w:after="0" w:line="276" w:lineRule="atLeast"/>
        <w:ind w:left="230" w:right="230"/>
        <w:jc w:val="both"/>
        <w:rPr>
          <w:rFonts w:ascii="Times New Roman" w:eastAsia="Times New Roman" w:hAnsi="Times New Roman" w:cs="Times New Roman"/>
          <w:sz w:val="28"/>
          <w:szCs w:val="28"/>
          <w:lang w:eastAsia="ru-RU"/>
        </w:rPr>
      </w:pPr>
      <w:r w:rsidRPr="00AC08F1">
        <w:rPr>
          <w:rFonts w:ascii="Times New Roman" w:eastAsia="Times New Roman" w:hAnsi="Times New Roman" w:cs="Times New Roman"/>
          <w:sz w:val="28"/>
          <w:szCs w:val="28"/>
          <w:lang w:eastAsia="ru-RU"/>
        </w:rPr>
        <w:t xml:space="preserve">Раздел «Внутренняя музыка» специально предназначен для сосредоточения школьников на </w:t>
      </w:r>
      <w:proofErr w:type="spellStart"/>
      <w:r w:rsidRPr="00AC08F1">
        <w:rPr>
          <w:rFonts w:ascii="Times New Roman" w:eastAsia="Times New Roman" w:hAnsi="Times New Roman" w:cs="Times New Roman"/>
          <w:sz w:val="28"/>
          <w:szCs w:val="28"/>
          <w:lang w:eastAsia="ru-RU"/>
        </w:rPr>
        <w:t>процессуальности</w:t>
      </w:r>
      <w:proofErr w:type="spellEnd"/>
      <w:r w:rsidRPr="00AC08F1">
        <w:rPr>
          <w:rFonts w:ascii="Times New Roman" w:eastAsia="Times New Roman" w:hAnsi="Times New Roman" w:cs="Times New Roman"/>
          <w:sz w:val="28"/>
          <w:szCs w:val="28"/>
          <w:lang w:eastAsia="ru-RU"/>
        </w:rPr>
        <w:t xml:space="preserve"> своего духовного мира: вслушиваясь в колыбельные песни (1-й класс как начало познания музыки и жизни), в возвышенный мелодический язык народных и композиторских инструментальных и вокальных произведений (2-й класс), в интонации патриотических песен (3-й и 4-й классы), школьники соотносят возникающие эмоции со своими собственными, задумываются о воздействии музыки на человека.</w:t>
      </w:r>
    </w:p>
    <w:p w:rsidR="00617BEA" w:rsidRPr="00AC08F1" w:rsidRDefault="00617BEA" w:rsidP="00617BEA">
      <w:pPr>
        <w:spacing w:after="0" w:line="276" w:lineRule="atLeast"/>
        <w:ind w:left="230" w:right="230"/>
        <w:jc w:val="both"/>
        <w:rPr>
          <w:rFonts w:ascii="Times New Roman" w:eastAsia="Times New Roman" w:hAnsi="Times New Roman" w:cs="Times New Roman"/>
          <w:sz w:val="28"/>
          <w:szCs w:val="28"/>
          <w:lang w:eastAsia="ru-RU"/>
        </w:rPr>
      </w:pPr>
      <w:r w:rsidRPr="00AC08F1">
        <w:rPr>
          <w:rFonts w:ascii="Times New Roman" w:eastAsia="Times New Roman" w:hAnsi="Times New Roman" w:cs="Times New Roman"/>
          <w:b/>
          <w:bCs/>
          <w:sz w:val="28"/>
          <w:szCs w:val="28"/>
          <w:lang w:eastAsia="ru-RU"/>
        </w:rPr>
        <w:t xml:space="preserve">2. </w:t>
      </w:r>
      <w:proofErr w:type="spellStart"/>
      <w:r w:rsidRPr="00AC08F1">
        <w:rPr>
          <w:rFonts w:ascii="Times New Roman" w:eastAsia="Times New Roman" w:hAnsi="Times New Roman" w:cs="Times New Roman"/>
          <w:b/>
          <w:bCs/>
          <w:sz w:val="28"/>
          <w:szCs w:val="28"/>
          <w:lang w:eastAsia="ru-RU"/>
        </w:rPr>
        <w:t>Сформированность</w:t>
      </w:r>
      <w:proofErr w:type="spellEnd"/>
      <w:r w:rsidRPr="00AC08F1">
        <w:rPr>
          <w:rFonts w:ascii="Times New Roman" w:eastAsia="Times New Roman" w:hAnsi="Times New Roman" w:cs="Times New Roman"/>
          <w:b/>
          <w:bCs/>
          <w:sz w:val="28"/>
          <w:szCs w:val="28"/>
          <w:lang w:eastAsia="ru-RU"/>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617BEA" w:rsidRPr="00AC08F1" w:rsidRDefault="00617BEA" w:rsidP="00617BEA">
      <w:pPr>
        <w:spacing w:after="0" w:line="276" w:lineRule="atLeast"/>
        <w:ind w:left="230" w:right="230"/>
        <w:jc w:val="both"/>
        <w:rPr>
          <w:rFonts w:ascii="Times New Roman" w:eastAsia="Times New Roman" w:hAnsi="Times New Roman" w:cs="Times New Roman"/>
          <w:sz w:val="28"/>
          <w:szCs w:val="28"/>
          <w:lang w:eastAsia="ru-RU"/>
        </w:rPr>
      </w:pPr>
      <w:r w:rsidRPr="00AC08F1">
        <w:rPr>
          <w:rFonts w:ascii="Times New Roman" w:eastAsia="Times New Roman" w:hAnsi="Times New Roman" w:cs="Times New Roman"/>
          <w:sz w:val="28"/>
          <w:szCs w:val="28"/>
          <w:lang w:eastAsia="ru-RU"/>
        </w:rPr>
        <w:t>Родные корни, родная речь, родной музыкальный язык – это та основа, на которой воспитывается любовь к русской культуре. Обеспечивается не только информационная сторона получаемого знания, но прежде всего предусматривается воссоздание детьми какой-либо из сторон музыкально-творческой деятельности, уходящей корнями в народное творчество, например, они</w:t>
      </w:r>
    </w:p>
    <w:p w:rsidR="00617BEA" w:rsidRPr="00AC08F1" w:rsidRDefault="00617BEA" w:rsidP="00617BEA">
      <w:pPr>
        <w:numPr>
          <w:ilvl w:val="0"/>
          <w:numId w:val="3"/>
        </w:numPr>
        <w:spacing w:after="0" w:line="276" w:lineRule="atLeast"/>
        <w:ind w:left="461" w:right="230"/>
        <w:rPr>
          <w:rFonts w:ascii="Times New Roman" w:eastAsia="Times New Roman" w:hAnsi="Times New Roman" w:cs="Times New Roman"/>
          <w:sz w:val="28"/>
          <w:szCs w:val="28"/>
          <w:lang w:eastAsia="ru-RU"/>
        </w:rPr>
      </w:pPr>
      <w:r w:rsidRPr="00AC08F1">
        <w:rPr>
          <w:rFonts w:ascii="Times New Roman" w:eastAsia="Times New Roman" w:hAnsi="Times New Roman" w:cs="Times New Roman"/>
          <w:sz w:val="28"/>
          <w:szCs w:val="28"/>
          <w:lang w:eastAsia="ru-RU"/>
        </w:rPr>
        <w:t xml:space="preserve">музыкально интонируют (сочиняют) в традиционной народной манере загадки, пословицы, </w:t>
      </w:r>
      <w:proofErr w:type="spellStart"/>
      <w:r w:rsidRPr="00AC08F1">
        <w:rPr>
          <w:rFonts w:ascii="Times New Roman" w:eastAsia="Times New Roman" w:hAnsi="Times New Roman" w:cs="Times New Roman"/>
          <w:sz w:val="28"/>
          <w:szCs w:val="28"/>
          <w:lang w:eastAsia="ru-RU"/>
        </w:rPr>
        <w:t>заклички</w:t>
      </w:r>
      <w:proofErr w:type="spellEnd"/>
      <w:r w:rsidRPr="00AC08F1">
        <w:rPr>
          <w:rFonts w:ascii="Times New Roman" w:eastAsia="Times New Roman" w:hAnsi="Times New Roman" w:cs="Times New Roman"/>
          <w:sz w:val="28"/>
          <w:szCs w:val="28"/>
          <w:lang w:eastAsia="ru-RU"/>
        </w:rPr>
        <w:t xml:space="preserve">, скороговорки; </w:t>
      </w:r>
    </w:p>
    <w:p w:rsidR="00617BEA" w:rsidRPr="00AC08F1" w:rsidRDefault="00617BEA" w:rsidP="00617BEA">
      <w:pPr>
        <w:numPr>
          <w:ilvl w:val="0"/>
          <w:numId w:val="3"/>
        </w:numPr>
        <w:spacing w:after="0" w:line="276" w:lineRule="atLeast"/>
        <w:ind w:left="461" w:right="230"/>
        <w:rPr>
          <w:rFonts w:ascii="Times New Roman" w:eastAsia="Times New Roman" w:hAnsi="Times New Roman" w:cs="Times New Roman"/>
          <w:sz w:val="28"/>
          <w:szCs w:val="28"/>
          <w:lang w:eastAsia="ru-RU"/>
        </w:rPr>
      </w:pPr>
      <w:r w:rsidRPr="00AC08F1">
        <w:rPr>
          <w:rFonts w:ascii="Times New Roman" w:eastAsia="Times New Roman" w:hAnsi="Times New Roman" w:cs="Times New Roman"/>
          <w:sz w:val="28"/>
          <w:szCs w:val="28"/>
          <w:lang w:eastAsia="ru-RU"/>
        </w:rPr>
        <w:t xml:space="preserve">учатся за графическим изображением знаков – букв и нот – видеть и слышать смысл предметов, явлений, человеческих чувств, событий, пробуют сами создавать графические музыкально-смысловые соответствия. </w:t>
      </w:r>
    </w:p>
    <w:p w:rsidR="00617BEA" w:rsidRPr="00AC08F1" w:rsidRDefault="00617BEA" w:rsidP="00617BEA">
      <w:pPr>
        <w:spacing w:after="0" w:line="276" w:lineRule="atLeast"/>
        <w:ind w:left="230" w:right="230"/>
        <w:jc w:val="both"/>
        <w:rPr>
          <w:rFonts w:ascii="Times New Roman" w:eastAsia="Times New Roman" w:hAnsi="Times New Roman" w:cs="Times New Roman"/>
          <w:sz w:val="28"/>
          <w:szCs w:val="28"/>
          <w:lang w:eastAsia="ru-RU"/>
        </w:rPr>
      </w:pPr>
      <w:r w:rsidRPr="00AC08F1">
        <w:rPr>
          <w:rFonts w:ascii="Times New Roman" w:eastAsia="Times New Roman" w:hAnsi="Times New Roman" w:cs="Times New Roman"/>
          <w:sz w:val="28"/>
          <w:szCs w:val="28"/>
          <w:lang w:eastAsia="ru-RU"/>
        </w:rPr>
        <w:t>Таким образом, учащиеся получают представления об истоках человеческого творчества и умении в живом звучании и нотных обозначениях выражать свои музыкальные мысли.</w:t>
      </w:r>
    </w:p>
    <w:p w:rsidR="00617BEA" w:rsidRPr="00AC08F1" w:rsidRDefault="00617BEA" w:rsidP="00617BEA">
      <w:pPr>
        <w:spacing w:after="0" w:line="276" w:lineRule="atLeast"/>
        <w:ind w:left="230" w:right="230"/>
        <w:jc w:val="both"/>
        <w:rPr>
          <w:rFonts w:ascii="Times New Roman" w:eastAsia="Times New Roman" w:hAnsi="Times New Roman" w:cs="Times New Roman"/>
          <w:sz w:val="28"/>
          <w:szCs w:val="28"/>
          <w:lang w:eastAsia="ru-RU"/>
        </w:rPr>
      </w:pPr>
      <w:r w:rsidRPr="00AC08F1">
        <w:rPr>
          <w:rFonts w:ascii="Times New Roman" w:eastAsia="Times New Roman" w:hAnsi="Times New Roman" w:cs="Times New Roman"/>
          <w:sz w:val="28"/>
          <w:szCs w:val="28"/>
          <w:lang w:eastAsia="ru-RU"/>
        </w:rPr>
        <w:t>Пониманию единства мысли, речи, характера человека служат представленные в «Галерее» – музыкальной, литературной, художественной – портреты русских людей, созданные художниками-передвижниками, звучащие в музыке, возникающие на страницах биографий и различных литературно-поэтических произведений.</w:t>
      </w:r>
    </w:p>
    <w:p w:rsidR="00617BEA" w:rsidRPr="00AC08F1" w:rsidRDefault="00617BEA" w:rsidP="00617BEA">
      <w:pPr>
        <w:spacing w:after="0" w:line="276" w:lineRule="atLeast"/>
        <w:ind w:left="230" w:right="230"/>
        <w:jc w:val="both"/>
        <w:rPr>
          <w:rFonts w:ascii="Times New Roman" w:eastAsia="Times New Roman" w:hAnsi="Times New Roman" w:cs="Times New Roman"/>
          <w:sz w:val="28"/>
          <w:szCs w:val="28"/>
          <w:lang w:eastAsia="ru-RU"/>
        </w:rPr>
      </w:pPr>
      <w:r w:rsidRPr="00AC08F1">
        <w:rPr>
          <w:rFonts w:ascii="Times New Roman" w:eastAsia="Times New Roman" w:hAnsi="Times New Roman" w:cs="Times New Roman"/>
          <w:b/>
          <w:bCs/>
          <w:sz w:val="28"/>
          <w:szCs w:val="28"/>
          <w:lang w:eastAsia="ru-RU"/>
        </w:rPr>
        <w:t>3. Развитие художественного вкуса и интереса к музыкальному искусству и музыкальной деятельности.</w:t>
      </w:r>
    </w:p>
    <w:p w:rsidR="00617BEA" w:rsidRPr="00AC08F1" w:rsidRDefault="00617BEA" w:rsidP="00617BEA">
      <w:pPr>
        <w:spacing w:after="0" w:line="276" w:lineRule="atLeast"/>
        <w:ind w:left="230" w:right="230"/>
        <w:jc w:val="both"/>
        <w:rPr>
          <w:rFonts w:ascii="Times New Roman" w:eastAsia="Times New Roman" w:hAnsi="Times New Roman" w:cs="Times New Roman"/>
          <w:sz w:val="28"/>
          <w:szCs w:val="28"/>
          <w:lang w:eastAsia="ru-RU"/>
        </w:rPr>
      </w:pPr>
      <w:r w:rsidRPr="00AC08F1">
        <w:rPr>
          <w:rFonts w:ascii="Times New Roman" w:eastAsia="Times New Roman" w:hAnsi="Times New Roman" w:cs="Times New Roman"/>
          <w:sz w:val="28"/>
          <w:szCs w:val="28"/>
          <w:lang w:eastAsia="ru-RU"/>
        </w:rPr>
        <w:t xml:space="preserve">Одна из центральных позиций, развивающих важнейший принцип Д.Б. </w:t>
      </w:r>
      <w:proofErr w:type="spellStart"/>
      <w:r w:rsidRPr="00AC08F1">
        <w:rPr>
          <w:rFonts w:ascii="Times New Roman" w:eastAsia="Times New Roman" w:hAnsi="Times New Roman" w:cs="Times New Roman"/>
          <w:sz w:val="28"/>
          <w:szCs w:val="28"/>
          <w:lang w:eastAsia="ru-RU"/>
        </w:rPr>
        <w:t>Кабалевского</w:t>
      </w:r>
      <w:proofErr w:type="spellEnd"/>
      <w:r w:rsidRPr="00AC08F1">
        <w:rPr>
          <w:rFonts w:ascii="Times New Roman" w:eastAsia="Times New Roman" w:hAnsi="Times New Roman" w:cs="Times New Roman"/>
          <w:sz w:val="28"/>
          <w:szCs w:val="28"/>
          <w:lang w:eastAsia="ru-RU"/>
        </w:rPr>
        <w:t xml:space="preserve"> о доступности учащимся младшего школьного возраста высочайших образцов серьёзной музыки и о необходимости воспитания на этих образцах духовного мира школьников, связана с обращением к музыкальной классике. В качестве такого фундамента привития вкуса и интереса к музыкальному искусству выступает музыка И.С. Баха, В.А. Моцарта, Э. Грига, Ф. Шопена, П.И. Чайковского, М.П. Мусоргского, М.И. Глинки, С.В. Рахманинова, А.И. Хачатуряна, Д.Б. </w:t>
      </w:r>
      <w:proofErr w:type="spellStart"/>
      <w:r w:rsidRPr="00AC08F1">
        <w:rPr>
          <w:rFonts w:ascii="Times New Roman" w:eastAsia="Times New Roman" w:hAnsi="Times New Roman" w:cs="Times New Roman"/>
          <w:sz w:val="28"/>
          <w:szCs w:val="28"/>
          <w:lang w:eastAsia="ru-RU"/>
        </w:rPr>
        <w:t>Кабалевского</w:t>
      </w:r>
      <w:proofErr w:type="spellEnd"/>
      <w:r w:rsidRPr="00AC08F1">
        <w:rPr>
          <w:rFonts w:ascii="Times New Roman" w:eastAsia="Times New Roman" w:hAnsi="Times New Roman" w:cs="Times New Roman"/>
          <w:sz w:val="28"/>
          <w:szCs w:val="28"/>
          <w:lang w:eastAsia="ru-RU"/>
        </w:rPr>
        <w:t xml:space="preserve"> и других композиторов, оставивших заметный след в мировой музыкальной культуре.</w:t>
      </w:r>
    </w:p>
    <w:p w:rsidR="00617BEA" w:rsidRPr="00AC08F1" w:rsidRDefault="00617BEA" w:rsidP="00617BEA">
      <w:pPr>
        <w:spacing w:after="0" w:line="276" w:lineRule="atLeast"/>
        <w:ind w:left="230" w:right="230"/>
        <w:jc w:val="both"/>
        <w:rPr>
          <w:rFonts w:ascii="Times New Roman" w:eastAsia="Times New Roman" w:hAnsi="Times New Roman" w:cs="Times New Roman"/>
          <w:sz w:val="28"/>
          <w:szCs w:val="28"/>
          <w:lang w:eastAsia="ru-RU"/>
        </w:rPr>
      </w:pPr>
      <w:r w:rsidRPr="00AC08F1">
        <w:rPr>
          <w:rFonts w:ascii="Times New Roman" w:eastAsia="Times New Roman" w:hAnsi="Times New Roman" w:cs="Times New Roman"/>
          <w:sz w:val="28"/>
          <w:szCs w:val="28"/>
          <w:lang w:eastAsia="ru-RU"/>
        </w:rPr>
        <w:t>Явления искусства входят в детское сознание не как что-то обыденно расхожее, аналитико-конструктивное, которое заучивается, чтобы знать. Главное здесь то, что в роли «питательной среды», готовящей, формирующей восприятие детьми этих явлений, выступают великие творцы, для которых смыслом жизни становится прожить жизнь в искусстве. В этом плане концептуальное значение приобретает понятие «мелодия», определяя смысловой ряд: сочинить мелодию, прожить мелодию, прожить мелодией, жизнь в мелодии, мелодия в жизни.</w:t>
      </w:r>
    </w:p>
    <w:p w:rsidR="00617BEA" w:rsidRPr="00AC08F1" w:rsidRDefault="00617BEA" w:rsidP="00617BEA">
      <w:pPr>
        <w:spacing w:after="0" w:line="276" w:lineRule="atLeast"/>
        <w:ind w:left="230" w:right="230"/>
        <w:jc w:val="both"/>
        <w:rPr>
          <w:rFonts w:ascii="Times New Roman" w:eastAsia="Times New Roman" w:hAnsi="Times New Roman" w:cs="Times New Roman"/>
          <w:sz w:val="28"/>
          <w:szCs w:val="28"/>
          <w:lang w:eastAsia="ru-RU"/>
        </w:rPr>
      </w:pPr>
      <w:r w:rsidRPr="00AC08F1">
        <w:rPr>
          <w:rFonts w:ascii="Times New Roman" w:eastAsia="Times New Roman" w:hAnsi="Times New Roman" w:cs="Times New Roman"/>
          <w:sz w:val="28"/>
          <w:szCs w:val="28"/>
          <w:lang w:eastAsia="ru-RU"/>
        </w:rPr>
        <w:t>Освоение классической и народной музыки возможно только на основе опыта творческой деятельности учащихся – хорового пения, слушания музыки, игр на детских музыкальных инструментах.</w:t>
      </w:r>
    </w:p>
    <w:p w:rsidR="00617BEA" w:rsidRPr="00AC08F1" w:rsidRDefault="00617BEA" w:rsidP="00617BEA">
      <w:pPr>
        <w:spacing w:after="0" w:line="276" w:lineRule="atLeast"/>
        <w:ind w:left="230" w:right="230"/>
        <w:jc w:val="both"/>
        <w:rPr>
          <w:rFonts w:ascii="Times New Roman" w:eastAsia="Times New Roman" w:hAnsi="Times New Roman" w:cs="Times New Roman"/>
          <w:sz w:val="28"/>
          <w:szCs w:val="28"/>
          <w:lang w:eastAsia="ru-RU"/>
        </w:rPr>
      </w:pPr>
      <w:r w:rsidRPr="00AC08F1">
        <w:rPr>
          <w:rFonts w:ascii="Times New Roman" w:eastAsia="Times New Roman" w:hAnsi="Times New Roman" w:cs="Times New Roman"/>
          <w:b/>
          <w:bCs/>
          <w:sz w:val="28"/>
          <w:szCs w:val="28"/>
          <w:lang w:eastAsia="ru-RU"/>
        </w:rPr>
        <w:lastRenderedPageBreak/>
        <w:t>4. Умение воспринимать музыку и выражать своё отношение к музыкальному произведению.</w:t>
      </w:r>
    </w:p>
    <w:p w:rsidR="00617BEA" w:rsidRPr="00AC08F1" w:rsidRDefault="00617BEA" w:rsidP="00617BEA">
      <w:pPr>
        <w:spacing w:after="0" w:line="276" w:lineRule="atLeast"/>
        <w:ind w:left="230" w:right="230"/>
        <w:jc w:val="both"/>
        <w:rPr>
          <w:rFonts w:ascii="Times New Roman" w:eastAsia="Times New Roman" w:hAnsi="Times New Roman" w:cs="Times New Roman"/>
          <w:sz w:val="28"/>
          <w:szCs w:val="28"/>
          <w:lang w:eastAsia="ru-RU"/>
        </w:rPr>
      </w:pPr>
      <w:r w:rsidRPr="00AC08F1">
        <w:rPr>
          <w:rFonts w:ascii="Times New Roman" w:eastAsia="Times New Roman" w:hAnsi="Times New Roman" w:cs="Times New Roman"/>
          <w:sz w:val="28"/>
          <w:szCs w:val="28"/>
          <w:lang w:eastAsia="ru-RU"/>
        </w:rPr>
        <w:t xml:space="preserve">Восприятие музыки как живого образного искусства, неразрывно связанного с жизнью, является не только отдельным разделом – «Слушание музыки», а становится ведущим видом деятельности, проявляющимся и в хоровом пении, и в импровизациях, и в размышлениях о музыке. </w:t>
      </w:r>
      <w:proofErr w:type="spellStart"/>
      <w:r w:rsidRPr="00AC08F1">
        <w:rPr>
          <w:rFonts w:ascii="Times New Roman" w:eastAsia="Times New Roman" w:hAnsi="Times New Roman" w:cs="Times New Roman"/>
          <w:sz w:val="28"/>
          <w:szCs w:val="28"/>
          <w:lang w:eastAsia="ru-RU"/>
        </w:rPr>
        <w:t>Слушательская</w:t>
      </w:r>
      <w:proofErr w:type="spellEnd"/>
      <w:r w:rsidRPr="00AC08F1">
        <w:rPr>
          <w:rFonts w:ascii="Times New Roman" w:eastAsia="Times New Roman" w:hAnsi="Times New Roman" w:cs="Times New Roman"/>
          <w:sz w:val="28"/>
          <w:szCs w:val="28"/>
          <w:lang w:eastAsia="ru-RU"/>
        </w:rPr>
        <w:t xml:space="preserve"> культура – это умение воспринимать музыку и выразить своё отношение к ней; это знание основных закономерностей и понятий музыки как вида искусства (обобщённые знания, служащие опорой восприятия) – композитор, исполнитель, слушатель, выразительные и изобразительные средства музыкального языка, </w:t>
      </w:r>
      <w:proofErr w:type="spellStart"/>
      <w:r w:rsidRPr="00AC08F1">
        <w:rPr>
          <w:rFonts w:ascii="Times New Roman" w:eastAsia="Times New Roman" w:hAnsi="Times New Roman" w:cs="Times New Roman"/>
          <w:sz w:val="28"/>
          <w:szCs w:val="28"/>
          <w:lang w:eastAsia="ru-RU"/>
        </w:rPr>
        <w:t>песенность</w:t>
      </w:r>
      <w:proofErr w:type="spellEnd"/>
      <w:r w:rsidRPr="00AC08F1">
        <w:rPr>
          <w:rFonts w:ascii="Times New Roman" w:eastAsia="Times New Roman" w:hAnsi="Times New Roman" w:cs="Times New Roman"/>
          <w:sz w:val="28"/>
          <w:szCs w:val="28"/>
          <w:lang w:eastAsia="ru-RU"/>
        </w:rPr>
        <w:t xml:space="preserve">, </w:t>
      </w:r>
      <w:proofErr w:type="spellStart"/>
      <w:r w:rsidRPr="00AC08F1">
        <w:rPr>
          <w:rFonts w:ascii="Times New Roman" w:eastAsia="Times New Roman" w:hAnsi="Times New Roman" w:cs="Times New Roman"/>
          <w:sz w:val="28"/>
          <w:szCs w:val="28"/>
          <w:lang w:eastAsia="ru-RU"/>
        </w:rPr>
        <w:t>танцевальность</w:t>
      </w:r>
      <w:proofErr w:type="spellEnd"/>
      <w:r w:rsidRPr="00AC08F1">
        <w:rPr>
          <w:rFonts w:ascii="Times New Roman" w:eastAsia="Times New Roman" w:hAnsi="Times New Roman" w:cs="Times New Roman"/>
          <w:sz w:val="28"/>
          <w:szCs w:val="28"/>
          <w:lang w:eastAsia="ru-RU"/>
        </w:rPr>
        <w:t xml:space="preserve">, </w:t>
      </w:r>
      <w:proofErr w:type="spellStart"/>
      <w:r w:rsidRPr="00AC08F1">
        <w:rPr>
          <w:rFonts w:ascii="Times New Roman" w:eastAsia="Times New Roman" w:hAnsi="Times New Roman" w:cs="Times New Roman"/>
          <w:sz w:val="28"/>
          <w:szCs w:val="28"/>
          <w:lang w:eastAsia="ru-RU"/>
        </w:rPr>
        <w:t>маршевость</w:t>
      </w:r>
      <w:proofErr w:type="spellEnd"/>
      <w:r w:rsidRPr="00AC08F1">
        <w:rPr>
          <w:rFonts w:ascii="Times New Roman" w:eastAsia="Times New Roman" w:hAnsi="Times New Roman" w:cs="Times New Roman"/>
          <w:sz w:val="28"/>
          <w:szCs w:val="28"/>
          <w:lang w:eastAsia="ru-RU"/>
        </w:rPr>
        <w:t>, интонация, развитие и построение музыки. Эти содержательные линии формирования восприятия школьников и их интереса к музыкальному искусству преемственно и последовательно из класса в класс прослеживаются в содержании предмета. Методическим «ключом» к пониманию содержания музыки является проблема соотношения художественного и обыденного. Через практические задания («Лаборатория музыки») школьники, наряду с другими проблемами, самостоятельно исследуют музыку, выявляя, как обыденное становится в искусстве художественным.</w:t>
      </w:r>
    </w:p>
    <w:p w:rsidR="00617BEA" w:rsidRPr="00AC08F1" w:rsidRDefault="00617BEA" w:rsidP="00617BEA">
      <w:pPr>
        <w:spacing w:after="0" w:line="276" w:lineRule="atLeast"/>
        <w:ind w:left="230" w:right="230"/>
        <w:jc w:val="both"/>
        <w:rPr>
          <w:rFonts w:ascii="Times New Roman" w:eastAsia="Times New Roman" w:hAnsi="Times New Roman" w:cs="Times New Roman"/>
          <w:sz w:val="28"/>
          <w:szCs w:val="28"/>
          <w:lang w:eastAsia="ru-RU"/>
        </w:rPr>
      </w:pPr>
      <w:r w:rsidRPr="00AC08F1">
        <w:rPr>
          <w:rFonts w:ascii="Times New Roman" w:eastAsia="Times New Roman" w:hAnsi="Times New Roman" w:cs="Times New Roman"/>
          <w:sz w:val="28"/>
          <w:szCs w:val="28"/>
          <w:lang w:eastAsia="ru-RU"/>
        </w:rPr>
        <w:t>5.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617BEA" w:rsidRPr="00AC08F1" w:rsidRDefault="00617BEA" w:rsidP="00617BEA">
      <w:pPr>
        <w:spacing w:after="0" w:line="276" w:lineRule="atLeast"/>
        <w:ind w:left="230" w:right="230"/>
        <w:jc w:val="both"/>
        <w:rPr>
          <w:rFonts w:ascii="Times New Roman" w:eastAsia="Times New Roman" w:hAnsi="Times New Roman" w:cs="Times New Roman"/>
          <w:sz w:val="28"/>
          <w:szCs w:val="28"/>
          <w:lang w:eastAsia="ru-RU"/>
        </w:rPr>
      </w:pPr>
      <w:r w:rsidRPr="00AC08F1">
        <w:rPr>
          <w:rFonts w:ascii="Times New Roman" w:eastAsia="Times New Roman" w:hAnsi="Times New Roman" w:cs="Times New Roman"/>
          <w:sz w:val="28"/>
          <w:szCs w:val="28"/>
          <w:lang w:eastAsia="ru-RU"/>
        </w:rPr>
        <w:t xml:space="preserve">Опора на принцип «образно-игрового вхождения в музыку» позволяет создавать ситуации, требующие от детей перевоплощения, работы фантазии, воображения. Поэтому в программе большое место отводится музыкальным играм, инсценировкам, драматизациям, основанным на импровизации: сюжет (сказка, история, </w:t>
      </w:r>
      <w:proofErr w:type="spellStart"/>
      <w:r w:rsidRPr="00AC08F1">
        <w:rPr>
          <w:rFonts w:ascii="Times New Roman" w:eastAsia="Times New Roman" w:hAnsi="Times New Roman" w:cs="Times New Roman"/>
          <w:sz w:val="28"/>
          <w:szCs w:val="28"/>
          <w:lang w:eastAsia="ru-RU"/>
        </w:rPr>
        <w:t>быличка</w:t>
      </w:r>
      <w:proofErr w:type="spellEnd"/>
      <w:r w:rsidRPr="00AC08F1">
        <w:rPr>
          <w:rFonts w:ascii="Times New Roman" w:eastAsia="Times New Roman" w:hAnsi="Times New Roman" w:cs="Times New Roman"/>
          <w:sz w:val="28"/>
          <w:szCs w:val="28"/>
          <w:lang w:eastAsia="ru-RU"/>
        </w:rPr>
        <w:t>) складывается, сказывается в единстве музыки и текста, с использованием музыкальных инструментов.</w:t>
      </w:r>
    </w:p>
    <w:p w:rsidR="00617BEA" w:rsidRPr="00AC08F1" w:rsidRDefault="00617BEA" w:rsidP="00617BEA">
      <w:pPr>
        <w:spacing w:after="0" w:line="276" w:lineRule="atLeast"/>
        <w:ind w:left="230" w:right="230"/>
        <w:jc w:val="both"/>
        <w:rPr>
          <w:rFonts w:ascii="Times New Roman" w:eastAsia="Times New Roman" w:hAnsi="Times New Roman" w:cs="Times New Roman"/>
          <w:sz w:val="28"/>
          <w:szCs w:val="28"/>
          <w:lang w:eastAsia="ru-RU"/>
        </w:rPr>
      </w:pPr>
      <w:r w:rsidRPr="00AC08F1">
        <w:rPr>
          <w:rFonts w:ascii="Times New Roman" w:eastAsia="Times New Roman" w:hAnsi="Times New Roman" w:cs="Times New Roman"/>
          <w:sz w:val="28"/>
          <w:szCs w:val="28"/>
          <w:lang w:eastAsia="ru-RU"/>
        </w:rPr>
        <w:t>Игра как деятельность на уроке наполнена и тем смыслом, который искони имела в народном искусстве: исполнить песню – значит сыграть её.</w:t>
      </w:r>
    </w:p>
    <w:p w:rsidR="00617BEA" w:rsidRPr="00AC08F1" w:rsidRDefault="00617BEA" w:rsidP="00617BEA">
      <w:pPr>
        <w:spacing w:after="0" w:line="276" w:lineRule="atLeast"/>
        <w:ind w:left="230" w:right="230"/>
        <w:jc w:val="both"/>
        <w:rPr>
          <w:rFonts w:ascii="Times New Roman" w:eastAsia="Times New Roman" w:hAnsi="Times New Roman" w:cs="Times New Roman"/>
          <w:sz w:val="28"/>
          <w:szCs w:val="28"/>
          <w:lang w:eastAsia="ru-RU"/>
        </w:rPr>
      </w:pPr>
      <w:r w:rsidRPr="00AC08F1">
        <w:rPr>
          <w:rFonts w:ascii="Times New Roman" w:eastAsia="Times New Roman" w:hAnsi="Times New Roman" w:cs="Times New Roman"/>
          <w:b/>
          <w:bCs/>
          <w:sz w:val="28"/>
          <w:szCs w:val="28"/>
          <w:lang w:eastAsia="ru-RU"/>
        </w:rPr>
        <w:t xml:space="preserve">К </w:t>
      </w:r>
      <w:proofErr w:type="spellStart"/>
      <w:r w:rsidRPr="00AC08F1">
        <w:rPr>
          <w:rFonts w:ascii="Times New Roman" w:eastAsia="Times New Roman" w:hAnsi="Times New Roman" w:cs="Times New Roman"/>
          <w:b/>
          <w:bCs/>
          <w:sz w:val="28"/>
          <w:szCs w:val="28"/>
          <w:lang w:eastAsia="ru-RU"/>
        </w:rPr>
        <w:t>метапредметным</w:t>
      </w:r>
      <w:proofErr w:type="spellEnd"/>
      <w:r w:rsidRPr="00AC08F1">
        <w:rPr>
          <w:rFonts w:ascii="Times New Roman" w:eastAsia="Times New Roman" w:hAnsi="Times New Roman" w:cs="Times New Roman"/>
          <w:b/>
          <w:bCs/>
          <w:sz w:val="28"/>
          <w:szCs w:val="28"/>
          <w:lang w:eastAsia="ru-RU"/>
        </w:rPr>
        <w:t xml:space="preserve"> результатам</w:t>
      </w:r>
      <w:r w:rsidRPr="00AC08F1">
        <w:rPr>
          <w:rFonts w:ascii="Times New Roman" w:eastAsia="Times New Roman" w:hAnsi="Times New Roman" w:cs="Times New Roman"/>
          <w:sz w:val="28"/>
          <w:szCs w:val="28"/>
          <w:lang w:eastAsia="ru-RU"/>
        </w:rPr>
        <w:t xml:space="preserve"> обучающихся относятся освоенные ими при изучении одного, нескольких или всех предметов универсальные способы деятельности, применимые как в рамках образовательного процесса, так и в реальных жизненных ситуациях.</w:t>
      </w:r>
    </w:p>
    <w:p w:rsidR="00617BEA" w:rsidRPr="00AC08F1" w:rsidRDefault="00617BEA" w:rsidP="00617BEA">
      <w:pPr>
        <w:spacing w:after="0" w:line="276" w:lineRule="atLeast"/>
        <w:ind w:left="230" w:right="230"/>
        <w:jc w:val="both"/>
        <w:rPr>
          <w:rFonts w:ascii="Times New Roman" w:eastAsia="Times New Roman" w:hAnsi="Times New Roman" w:cs="Times New Roman"/>
          <w:sz w:val="28"/>
          <w:szCs w:val="28"/>
          <w:lang w:eastAsia="ru-RU"/>
        </w:rPr>
      </w:pPr>
      <w:r w:rsidRPr="00AC08F1">
        <w:rPr>
          <w:rFonts w:ascii="Times New Roman" w:eastAsia="Times New Roman" w:hAnsi="Times New Roman" w:cs="Times New Roman"/>
          <w:b/>
          <w:bCs/>
          <w:sz w:val="28"/>
          <w:szCs w:val="28"/>
          <w:lang w:eastAsia="ru-RU"/>
        </w:rPr>
        <w:t>1. Применение знаково-символических и речевых средств для решения коммуникативных и познавательных задач.</w:t>
      </w:r>
    </w:p>
    <w:p w:rsidR="00617BEA" w:rsidRPr="00AC08F1" w:rsidRDefault="00617BEA" w:rsidP="00617BEA">
      <w:pPr>
        <w:spacing w:after="0" w:line="276" w:lineRule="atLeast"/>
        <w:ind w:left="230" w:right="230"/>
        <w:jc w:val="both"/>
        <w:rPr>
          <w:rFonts w:ascii="Times New Roman" w:eastAsia="Times New Roman" w:hAnsi="Times New Roman" w:cs="Times New Roman"/>
          <w:sz w:val="28"/>
          <w:szCs w:val="28"/>
          <w:lang w:eastAsia="ru-RU"/>
        </w:rPr>
      </w:pPr>
      <w:r w:rsidRPr="00AC08F1">
        <w:rPr>
          <w:rFonts w:ascii="Times New Roman" w:eastAsia="Times New Roman" w:hAnsi="Times New Roman" w:cs="Times New Roman"/>
          <w:sz w:val="28"/>
          <w:szCs w:val="28"/>
          <w:lang w:eastAsia="ru-RU"/>
        </w:rPr>
        <w:t>Отталкиваясь от особенностей восприятия музыки учащимися младших классов – образность, ассоциативность, развитое воображение и интуиция – содержание учебников по искусству основывается на знаково-символической природе книги. Каждая новая проблема, новое содержание рождают новые средства, требуют новых форм изложения материалов:</w:t>
      </w:r>
    </w:p>
    <w:p w:rsidR="00617BEA" w:rsidRPr="00AC08F1" w:rsidRDefault="00617BEA" w:rsidP="00617BEA">
      <w:pPr>
        <w:numPr>
          <w:ilvl w:val="0"/>
          <w:numId w:val="4"/>
        </w:numPr>
        <w:spacing w:after="0" w:line="276" w:lineRule="atLeast"/>
        <w:ind w:left="461" w:right="230"/>
        <w:rPr>
          <w:rFonts w:ascii="Times New Roman" w:eastAsia="Times New Roman" w:hAnsi="Times New Roman" w:cs="Times New Roman"/>
          <w:sz w:val="28"/>
          <w:szCs w:val="28"/>
          <w:lang w:eastAsia="ru-RU"/>
        </w:rPr>
      </w:pPr>
      <w:r w:rsidRPr="00AC08F1">
        <w:rPr>
          <w:rFonts w:ascii="Times New Roman" w:eastAsia="Times New Roman" w:hAnsi="Times New Roman" w:cs="Times New Roman"/>
          <w:sz w:val="28"/>
          <w:szCs w:val="28"/>
          <w:lang w:eastAsia="ru-RU"/>
        </w:rPr>
        <w:t xml:space="preserve">создаётся эмоционально-образная атмосфера, которая была бы близка детям, вызывала адекватные звучащей музыке ассоциации, способствовала бы освоению музыкального знания в определённой логике; </w:t>
      </w:r>
    </w:p>
    <w:p w:rsidR="00617BEA" w:rsidRPr="00AC08F1" w:rsidRDefault="00617BEA" w:rsidP="00617BEA">
      <w:pPr>
        <w:numPr>
          <w:ilvl w:val="0"/>
          <w:numId w:val="4"/>
        </w:numPr>
        <w:spacing w:after="0" w:line="276" w:lineRule="atLeast"/>
        <w:ind w:left="461" w:right="230"/>
        <w:rPr>
          <w:rFonts w:ascii="Times New Roman" w:eastAsia="Times New Roman" w:hAnsi="Times New Roman" w:cs="Times New Roman"/>
          <w:sz w:val="28"/>
          <w:szCs w:val="28"/>
          <w:lang w:eastAsia="ru-RU"/>
        </w:rPr>
      </w:pPr>
      <w:r w:rsidRPr="00AC08F1">
        <w:rPr>
          <w:rFonts w:ascii="Times New Roman" w:eastAsia="Times New Roman" w:hAnsi="Times New Roman" w:cs="Times New Roman"/>
          <w:sz w:val="28"/>
          <w:szCs w:val="28"/>
          <w:lang w:eastAsia="ru-RU"/>
        </w:rPr>
        <w:t xml:space="preserve">используются средства изобразительного ряда, способствующие одномоментному восприятию явлений в их единстве и многообразии. </w:t>
      </w:r>
    </w:p>
    <w:p w:rsidR="00617BEA" w:rsidRPr="00AC08F1" w:rsidRDefault="00617BEA" w:rsidP="00617BEA">
      <w:pPr>
        <w:spacing w:after="0" w:line="276" w:lineRule="atLeast"/>
        <w:ind w:left="230" w:right="230"/>
        <w:jc w:val="both"/>
        <w:rPr>
          <w:rFonts w:ascii="Times New Roman" w:eastAsia="Times New Roman" w:hAnsi="Times New Roman" w:cs="Times New Roman"/>
          <w:sz w:val="28"/>
          <w:szCs w:val="28"/>
          <w:lang w:eastAsia="ru-RU"/>
        </w:rPr>
      </w:pPr>
      <w:r w:rsidRPr="00AC08F1">
        <w:rPr>
          <w:rFonts w:ascii="Times New Roman" w:eastAsia="Times New Roman" w:hAnsi="Times New Roman" w:cs="Times New Roman"/>
          <w:sz w:val="28"/>
          <w:szCs w:val="28"/>
          <w:lang w:eastAsia="ru-RU"/>
        </w:rPr>
        <w:t xml:space="preserve">Одним из главных приёмов организации изобразительного материала становится монтаж (наплывы, крупные планы, многомерность композиционных замыслов). Это позволяет свободно устанавливать любые связи между внешне несовместимыми и, казалось бы, никак не сочетаемыми явлениями, делает видимыми содержательные </w:t>
      </w:r>
      <w:r w:rsidRPr="00AC08F1">
        <w:rPr>
          <w:rFonts w:ascii="Times New Roman" w:eastAsia="Times New Roman" w:hAnsi="Times New Roman" w:cs="Times New Roman"/>
          <w:sz w:val="28"/>
          <w:szCs w:val="28"/>
          <w:lang w:eastAsia="ru-RU"/>
        </w:rPr>
        <w:lastRenderedPageBreak/>
        <w:t>линии картины, даёт возможность, благодаря ассоциативному ряду, «путешествовать» по полифонической ткани изображения, вслушиваться в «звучащую» картину.</w:t>
      </w:r>
    </w:p>
    <w:p w:rsidR="00617BEA" w:rsidRPr="00AC08F1" w:rsidRDefault="00617BEA" w:rsidP="00617BEA">
      <w:pPr>
        <w:spacing w:after="0" w:line="276" w:lineRule="atLeast"/>
        <w:ind w:left="230" w:right="230"/>
        <w:jc w:val="both"/>
        <w:rPr>
          <w:rFonts w:ascii="Times New Roman" w:eastAsia="Times New Roman" w:hAnsi="Times New Roman" w:cs="Times New Roman"/>
          <w:sz w:val="28"/>
          <w:szCs w:val="28"/>
          <w:lang w:eastAsia="ru-RU"/>
        </w:rPr>
      </w:pPr>
      <w:r w:rsidRPr="00AC08F1">
        <w:rPr>
          <w:rFonts w:ascii="Times New Roman" w:eastAsia="Times New Roman" w:hAnsi="Times New Roman" w:cs="Times New Roman"/>
          <w:b/>
          <w:bCs/>
          <w:sz w:val="28"/>
          <w:szCs w:val="28"/>
          <w:lang w:eastAsia="ru-RU"/>
        </w:rPr>
        <w:t>2. Участие в совместной деятельности на основе сотрудничества, поиска компромиссов, распределения функций и ролей.</w:t>
      </w:r>
    </w:p>
    <w:p w:rsidR="00617BEA" w:rsidRPr="00AC08F1" w:rsidRDefault="00617BEA" w:rsidP="00617BEA">
      <w:pPr>
        <w:spacing w:after="0" w:line="276" w:lineRule="atLeast"/>
        <w:ind w:left="230" w:right="230"/>
        <w:jc w:val="both"/>
        <w:rPr>
          <w:rFonts w:ascii="Times New Roman" w:eastAsia="Times New Roman" w:hAnsi="Times New Roman" w:cs="Times New Roman"/>
          <w:sz w:val="28"/>
          <w:szCs w:val="28"/>
          <w:lang w:eastAsia="ru-RU"/>
        </w:rPr>
      </w:pPr>
      <w:r w:rsidRPr="00AC08F1">
        <w:rPr>
          <w:rFonts w:ascii="Times New Roman" w:eastAsia="Times New Roman" w:hAnsi="Times New Roman" w:cs="Times New Roman"/>
          <w:sz w:val="28"/>
          <w:szCs w:val="28"/>
          <w:lang w:eastAsia="ru-RU"/>
        </w:rPr>
        <w:t>Уход от бытующих в практике начальной школы тенденций преподавания либо упрощённого искусства, либо упрощённого преподавания искусства, обеспечивается основополагающим принципом содержания предмета – принципом возвышения детей до философского содержания искусства. При этом роль учителя вытекает из самой природы искусства, где общечеловеческое, в виде художественной идеи нравственно-эстетического содержания, воплощается, транслируется и воспринимается как «единство в многообразии» – во множестве индивидуальных интерпретаций. Это заставляет учителя организовывать постижение общечеловеческих идеалов обязательно как деятельность равноправных партнёров по проникновению в природу искусства, в природу художественного творчества. Для этого в учебниках всех классов персонифицирован приём подачи материала: сведения о музыкальном искусстве, его явлениях, событиях, фактах, понятиях, формулировках, обозначениях дети получают как бы «из уст учителя», прообразом которого является учитель-просветитель, ищущий вместе с детьми естественный и увлекательный путь приобщения детей к музыке. Беседа о музыке рассматривается не только как метод подачи материала, но прежде всего как способ общения в коллективной деятельности, где противоречия, индивидуальные подходы и трактовки музыки являются закономерным явлением в процессе приближения к общей истине.</w:t>
      </w:r>
    </w:p>
    <w:p w:rsidR="00617BEA" w:rsidRPr="00AC08F1" w:rsidRDefault="00617BEA" w:rsidP="00617BEA">
      <w:pPr>
        <w:spacing w:after="0" w:line="276" w:lineRule="atLeast"/>
        <w:ind w:left="230" w:right="230"/>
        <w:jc w:val="both"/>
        <w:rPr>
          <w:rFonts w:ascii="Times New Roman" w:eastAsia="Times New Roman" w:hAnsi="Times New Roman" w:cs="Times New Roman"/>
          <w:sz w:val="28"/>
          <w:szCs w:val="28"/>
          <w:lang w:eastAsia="ru-RU"/>
        </w:rPr>
      </w:pPr>
      <w:r w:rsidRPr="00AC08F1">
        <w:rPr>
          <w:rFonts w:ascii="Times New Roman" w:eastAsia="Times New Roman" w:hAnsi="Times New Roman" w:cs="Times New Roman"/>
          <w:b/>
          <w:bCs/>
          <w:sz w:val="28"/>
          <w:szCs w:val="28"/>
          <w:lang w:eastAsia="ru-RU"/>
        </w:rPr>
        <w:t>Личностные результаты</w:t>
      </w:r>
      <w:r w:rsidRPr="00AC08F1">
        <w:rPr>
          <w:rFonts w:ascii="Times New Roman" w:eastAsia="Times New Roman" w:hAnsi="Times New Roman" w:cs="Times New Roman"/>
          <w:sz w:val="28"/>
          <w:szCs w:val="28"/>
          <w:lang w:eastAsia="ru-RU"/>
        </w:rPr>
        <w:t xml:space="preserve"> освоения образовательной программы начального общего образования должны отражать готовность и способность обучающихся к саморазвитию, </w:t>
      </w:r>
      <w:proofErr w:type="spellStart"/>
      <w:r w:rsidRPr="00AC08F1">
        <w:rPr>
          <w:rFonts w:ascii="Times New Roman" w:eastAsia="Times New Roman" w:hAnsi="Times New Roman" w:cs="Times New Roman"/>
          <w:sz w:val="28"/>
          <w:szCs w:val="28"/>
          <w:lang w:eastAsia="ru-RU"/>
        </w:rPr>
        <w:t>сформированность</w:t>
      </w:r>
      <w:proofErr w:type="spellEnd"/>
      <w:r w:rsidRPr="00AC08F1">
        <w:rPr>
          <w:rFonts w:ascii="Times New Roman" w:eastAsia="Times New Roman" w:hAnsi="Times New Roman" w:cs="Times New Roman"/>
          <w:sz w:val="28"/>
          <w:szCs w:val="28"/>
          <w:lang w:eastAsia="ru-RU"/>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AC08F1">
        <w:rPr>
          <w:rFonts w:ascii="Times New Roman" w:eastAsia="Times New Roman" w:hAnsi="Times New Roman" w:cs="Times New Roman"/>
          <w:sz w:val="28"/>
          <w:szCs w:val="28"/>
          <w:lang w:eastAsia="ru-RU"/>
        </w:rPr>
        <w:t>сформированность</w:t>
      </w:r>
      <w:proofErr w:type="spellEnd"/>
      <w:r w:rsidRPr="00AC08F1">
        <w:rPr>
          <w:rFonts w:ascii="Times New Roman" w:eastAsia="Times New Roman" w:hAnsi="Times New Roman" w:cs="Times New Roman"/>
          <w:sz w:val="28"/>
          <w:szCs w:val="28"/>
          <w:lang w:eastAsia="ru-RU"/>
        </w:rPr>
        <w:t xml:space="preserve"> основ гражданской идентичности.</w:t>
      </w:r>
    </w:p>
    <w:p w:rsidR="00617BEA" w:rsidRPr="00AC08F1" w:rsidRDefault="00617BEA" w:rsidP="00617BEA">
      <w:pPr>
        <w:spacing w:after="0" w:line="276" w:lineRule="atLeast"/>
        <w:ind w:left="230" w:right="230"/>
        <w:jc w:val="both"/>
        <w:rPr>
          <w:rFonts w:ascii="Times New Roman" w:eastAsia="Times New Roman" w:hAnsi="Times New Roman" w:cs="Times New Roman"/>
          <w:sz w:val="28"/>
          <w:szCs w:val="28"/>
          <w:lang w:eastAsia="ru-RU"/>
        </w:rPr>
      </w:pPr>
      <w:r w:rsidRPr="00AC08F1">
        <w:rPr>
          <w:rFonts w:ascii="Times New Roman" w:eastAsia="Times New Roman" w:hAnsi="Times New Roman" w:cs="Times New Roman"/>
          <w:b/>
          <w:bCs/>
          <w:sz w:val="28"/>
          <w:szCs w:val="28"/>
          <w:lang w:eastAsia="ru-RU"/>
        </w:rPr>
        <w:t xml:space="preserve">1. </w:t>
      </w:r>
      <w:proofErr w:type="spellStart"/>
      <w:r w:rsidRPr="00AC08F1">
        <w:rPr>
          <w:rFonts w:ascii="Times New Roman" w:eastAsia="Times New Roman" w:hAnsi="Times New Roman" w:cs="Times New Roman"/>
          <w:b/>
          <w:bCs/>
          <w:sz w:val="28"/>
          <w:szCs w:val="28"/>
          <w:lang w:eastAsia="ru-RU"/>
        </w:rPr>
        <w:t>Сформулированность</w:t>
      </w:r>
      <w:proofErr w:type="spellEnd"/>
      <w:r w:rsidRPr="00AC08F1">
        <w:rPr>
          <w:rFonts w:ascii="Times New Roman" w:eastAsia="Times New Roman" w:hAnsi="Times New Roman" w:cs="Times New Roman"/>
          <w:b/>
          <w:bCs/>
          <w:sz w:val="28"/>
          <w:szCs w:val="28"/>
          <w:lang w:eastAsia="ru-RU"/>
        </w:rPr>
        <w:t xml:space="preserve"> эмоционального отношения к искусству, эстетического взгляда на мир в его целостности, художественном и самобытном разнообразии.</w:t>
      </w:r>
    </w:p>
    <w:p w:rsidR="00617BEA" w:rsidRPr="00AC08F1" w:rsidRDefault="00617BEA" w:rsidP="00617BEA">
      <w:pPr>
        <w:spacing w:after="0" w:line="276" w:lineRule="atLeast"/>
        <w:ind w:left="230" w:right="230"/>
        <w:jc w:val="both"/>
        <w:rPr>
          <w:rFonts w:ascii="Times New Roman" w:eastAsia="Times New Roman" w:hAnsi="Times New Roman" w:cs="Times New Roman"/>
          <w:sz w:val="28"/>
          <w:szCs w:val="28"/>
          <w:lang w:eastAsia="ru-RU"/>
        </w:rPr>
      </w:pPr>
      <w:r w:rsidRPr="00AC08F1">
        <w:rPr>
          <w:rFonts w:ascii="Times New Roman" w:eastAsia="Times New Roman" w:hAnsi="Times New Roman" w:cs="Times New Roman"/>
          <w:sz w:val="28"/>
          <w:szCs w:val="28"/>
          <w:lang w:eastAsia="ru-RU"/>
        </w:rPr>
        <w:t>Музыкальное искусство последовательно рассматривается как способ существования человека как Человека, развитие его родовой способности, в отличие от животного, осваивать мир эстетически. Каждая встреча с музыкой доказывает ребёнку, что любить её, ценить, заниматься музыкой надо не потому, что это модно и престижно, а потому что сам эстетический взгляд на мир – это не поиск некоей абстрактной красоты и украшательство быта, а бескорыстное и ответственное существование в человеческом мире.</w:t>
      </w:r>
    </w:p>
    <w:p w:rsidR="00617BEA" w:rsidRPr="00AC08F1" w:rsidRDefault="00617BEA" w:rsidP="00617BEA">
      <w:pPr>
        <w:spacing w:after="0" w:line="276" w:lineRule="atLeast"/>
        <w:ind w:left="230" w:right="230"/>
        <w:jc w:val="both"/>
        <w:rPr>
          <w:rFonts w:ascii="Times New Roman" w:eastAsia="Times New Roman" w:hAnsi="Times New Roman" w:cs="Times New Roman"/>
          <w:sz w:val="28"/>
          <w:szCs w:val="28"/>
          <w:lang w:eastAsia="ru-RU"/>
        </w:rPr>
      </w:pPr>
      <w:r w:rsidRPr="00AC08F1">
        <w:rPr>
          <w:rFonts w:ascii="Times New Roman" w:eastAsia="Times New Roman" w:hAnsi="Times New Roman" w:cs="Times New Roman"/>
          <w:sz w:val="28"/>
          <w:szCs w:val="28"/>
          <w:lang w:eastAsia="ru-RU"/>
        </w:rPr>
        <w:t>К школьникам закономерно приходит понимание, что и от них сегодня зависит состояние современной культуры общества, они начинают ощущать себя сопричастными приумножению великих традиций русской и мировой культуры. У детей появляется чувство, что от них зависит человеческий прогресс вообще, а музыкальные сокровища – это не только собрание «музейных экспонатов», но и безостановочный, постоянно развивающийся культурно-исторический процесс, в котором главным становится его обогащение через собственное живое творчество. Отношение к продуктам детского творчества – сочинённой мелодии, спетой песне, придуманной драматизации, воплощению музыки в рисунке и т.д. – рассматривается как факт развития ребёнком человеческой культуры.</w:t>
      </w:r>
    </w:p>
    <w:p w:rsidR="00617BEA" w:rsidRPr="00AC08F1" w:rsidRDefault="00617BEA" w:rsidP="00617BEA">
      <w:pPr>
        <w:spacing w:after="0" w:line="276" w:lineRule="atLeast"/>
        <w:ind w:left="230" w:right="230"/>
        <w:jc w:val="both"/>
        <w:rPr>
          <w:rFonts w:ascii="Times New Roman" w:eastAsia="Times New Roman" w:hAnsi="Times New Roman" w:cs="Times New Roman"/>
          <w:sz w:val="28"/>
          <w:szCs w:val="28"/>
          <w:lang w:eastAsia="ru-RU"/>
        </w:rPr>
      </w:pPr>
      <w:r w:rsidRPr="00AC08F1">
        <w:rPr>
          <w:rFonts w:ascii="Times New Roman" w:eastAsia="Times New Roman" w:hAnsi="Times New Roman" w:cs="Times New Roman"/>
          <w:b/>
          <w:bCs/>
          <w:sz w:val="28"/>
          <w:szCs w:val="28"/>
          <w:lang w:eastAsia="ru-RU"/>
        </w:rPr>
        <w:lastRenderedPageBreak/>
        <w:t xml:space="preserve">2. Развитие мотивов музыкально-учебной деятельности и реализация творческого потенциала в процессе коллективного (индивидуального) </w:t>
      </w:r>
      <w:proofErr w:type="spellStart"/>
      <w:r w:rsidRPr="00AC08F1">
        <w:rPr>
          <w:rFonts w:ascii="Times New Roman" w:eastAsia="Times New Roman" w:hAnsi="Times New Roman" w:cs="Times New Roman"/>
          <w:b/>
          <w:bCs/>
          <w:sz w:val="28"/>
          <w:szCs w:val="28"/>
          <w:lang w:eastAsia="ru-RU"/>
        </w:rPr>
        <w:t>музицирования</w:t>
      </w:r>
      <w:proofErr w:type="spellEnd"/>
      <w:r w:rsidRPr="00AC08F1">
        <w:rPr>
          <w:rFonts w:ascii="Times New Roman" w:eastAsia="Times New Roman" w:hAnsi="Times New Roman" w:cs="Times New Roman"/>
          <w:b/>
          <w:bCs/>
          <w:sz w:val="28"/>
          <w:szCs w:val="28"/>
          <w:lang w:eastAsia="ru-RU"/>
        </w:rPr>
        <w:t>.</w:t>
      </w:r>
    </w:p>
    <w:p w:rsidR="00617BEA" w:rsidRPr="00AC08F1" w:rsidRDefault="00617BEA" w:rsidP="00617BEA">
      <w:pPr>
        <w:spacing w:after="0" w:line="276" w:lineRule="atLeast"/>
        <w:ind w:left="230" w:right="230"/>
        <w:jc w:val="both"/>
        <w:rPr>
          <w:rFonts w:ascii="Times New Roman" w:eastAsia="Times New Roman" w:hAnsi="Times New Roman" w:cs="Times New Roman"/>
          <w:sz w:val="28"/>
          <w:szCs w:val="28"/>
          <w:lang w:eastAsia="ru-RU"/>
        </w:rPr>
      </w:pPr>
      <w:r w:rsidRPr="00AC08F1">
        <w:rPr>
          <w:rFonts w:ascii="Times New Roman" w:eastAsia="Times New Roman" w:hAnsi="Times New Roman" w:cs="Times New Roman"/>
          <w:sz w:val="28"/>
          <w:szCs w:val="28"/>
          <w:lang w:eastAsia="ru-RU"/>
        </w:rPr>
        <w:t>Личностные результаты постижения музыкального искусства становятся объективным фундаментом развития мотивов музыкально-учебной деятельности. Но устойчивая мотивация формируется лишь в том случае, если школьник, занимаясь музыкой, понимает конкретный смысл деятельности композитора, исполнителя, слушателя и сам непосредственно её воспроизводит. Урочная деятельность, содержание учебников так или иначе направлены на одно: поставить школьников в позицию музыкантов, воспроизводящих или заново создающих произведение. Отсюда обращение к детям:</w:t>
      </w:r>
    </w:p>
    <w:p w:rsidR="00617BEA" w:rsidRPr="00AC08F1" w:rsidRDefault="00617BEA" w:rsidP="00617BEA">
      <w:pPr>
        <w:numPr>
          <w:ilvl w:val="0"/>
          <w:numId w:val="5"/>
        </w:numPr>
        <w:spacing w:after="0" w:line="276" w:lineRule="atLeast"/>
        <w:ind w:left="461" w:right="230"/>
        <w:rPr>
          <w:rFonts w:ascii="Times New Roman" w:eastAsia="Times New Roman" w:hAnsi="Times New Roman" w:cs="Times New Roman"/>
          <w:sz w:val="28"/>
          <w:szCs w:val="28"/>
          <w:lang w:eastAsia="ru-RU"/>
        </w:rPr>
      </w:pPr>
      <w:r w:rsidRPr="00AC08F1">
        <w:rPr>
          <w:rFonts w:ascii="Times New Roman" w:eastAsia="Times New Roman" w:hAnsi="Times New Roman" w:cs="Times New Roman"/>
          <w:sz w:val="28"/>
          <w:szCs w:val="28"/>
          <w:lang w:eastAsia="ru-RU"/>
        </w:rPr>
        <w:t xml:space="preserve">Читайте. Смотрите. Слушайте (формирование культуры слушания). </w:t>
      </w:r>
    </w:p>
    <w:p w:rsidR="00617BEA" w:rsidRPr="00AC08F1" w:rsidRDefault="00617BEA" w:rsidP="00617BEA">
      <w:pPr>
        <w:numPr>
          <w:ilvl w:val="0"/>
          <w:numId w:val="5"/>
        </w:numPr>
        <w:spacing w:after="0" w:line="276" w:lineRule="atLeast"/>
        <w:ind w:left="461" w:right="230"/>
        <w:rPr>
          <w:rFonts w:ascii="Times New Roman" w:eastAsia="Times New Roman" w:hAnsi="Times New Roman" w:cs="Times New Roman"/>
          <w:sz w:val="28"/>
          <w:szCs w:val="28"/>
          <w:lang w:eastAsia="ru-RU"/>
        </w:rPr>
      </w:pPr>
      <w:r w:rsidRPr="00AC08F1">
        <w:rPr>
          <w:rFonts w:ascii="Times New Roman" w:eastAsia="Times New Roman" w:hAnsi="Times New Roman" w:cs="Times New Roman"/>
          <w:sz w:val="28"/>
          <w:szCs w:val="28"/>
          <w:lang w:eastAsia="ru-RU"/>
        </w:rPr>
        <w:t xml:space="preserve">Сочините. Пропойте. Доскажите. «Пересочините» (навыки творческой деятельности). </w:t>
      </w:r>
    </w:p>
    <w:p w:rsidR="00617BEA" w:rsidRPr="00AC08F1" w:rsidRDefault="00617BEA" w:rsidP="00617BEA">
      <w:pPr>
        <w:numPr>
          <w:ilvl w:val="0"/>
          <w:numId w:val="5"/>
        </w:numPr>
        <w:spacing w:after="0" w:line="276" w:lineRule="atLeast"/>
        <w:ind w:left="461" w:right="230"/>
        <w:rPr>
          <w:rFonts w:ascii="Times New Roman" w:eastAsia="Times New Roman" w:hAnsi="Times New Roman" w:cs="Times New Roman"/>
          <w:sz w:val="28"/>
          <w:szCs w:val="28"/>
          <w:lang w:eastAsia="ru-RU"/>
        </w:rPr>
      </w:pPr>
      <w:r w:rsidRPr="00AC08F1">
        <w:rPr>
          <w:rFonts w:ascii="Times New Roman" w:eastAsia="Times New Roman" w:hAnsi="Times New Roman" w:cs="Times New Roman"/>
          <w:sz w:val="28"/>
          <w:szCs w:val="28"/>
          <w:lang w:eastAsia="ru-RU"/>
        </w:rPr>
        <w:t xml:space="preserve">Прикоснитесь пальцами к клавиатуре (рождение первого музыкального звука). </w:t>
      </w:r>
    </w:p>
    <w:p w:rsidR="00617BEA" w:rsidRPr="00AC08F1" w:rsidRDefault="00617BEA" w:rsidP="00617BEA">
      <w:pPr>
        <w:numPr>
          <w:ilvl w:val="0"/>
          <w:numId w:val="5"/>
        </w:numPr>
        <w:spacing w:after="0" w:line="276" w:lineRule="atLeast"/>
        <w:ind w:left="461" w:right="230"/>
        <w:rPr>
          <w:rFonts w:ascii="Times New Roman" w:eastAsia="Times New Roman" w:hAnsi="Times New Roman" w:cs="Times New Roman"/>
          <w:sz w:val="28"/>
          <w:szCs w:val="28"/>
          <w:lang w:eastAsia="ru-RU"/>
        </w:rPr>
      </w:pPr>
      <w:r w:rsidRPr="00AC08F1">
        <w:rPr>
          <w:rFonts w:ascii="Times New Roman" w:eastAsia="Times New Roman" w:hAnsi="Times New Roman" w:cs="Times New Roman"/>
          <w:sz w:val="28"/>
          <w:szCs w:val="28"/>
          <w:lang w:eastAsia="ru-RU"/>
        </w:rPr>
        <w:t xml:space="preserve">Заигрывай (знакомство с народными играми, способами «вхождения» в игру). </w:t>
      </w:r>
    </w:p>
    <w:p w:rsidR="00617BEA" w:rsidRPr="00AC08F1" w:rsidRDefault="00617BEA" w:rsidP="00617BEA">
      <w:pPr>
        <w:spacing w:after="0" w:line="276" w:lineRule="atLeast"/>
        <w:ind w:left="230" w:right="230"/>
        <w:jc w:val="both"/>
        <w:rPr>
          <w:rFonts w:ascii="Times New Roman" w:eastAsia="Times New Roman" w:hAnsi="Times New Roman" w:cs="Times New Roman"/>
          <w:sz w:val="28"/>
          <w:szCs w:val="28"/>
          <w:lang w:eastAsia="ru-RU"/>
        </w:rPr>
      </w:pPr>
      <w:r w:rsidRPr="00AC08F1">
        <w:rPr>
          <w:rFonts w:ascii="Times New Roman" w:eastAsia="Times New Roman" w:hAnsi="Times New Roman" w:cs="Times New Roman"/>
          <w:sz w:val="28"/>
          <w:szCs w:val="28"/>
          <w:lang w:eastAsia="ru-RU"/>
        </w:rPr>
        <w:t>Музыка – искусство идеальное пространственно-временное, поэтому разработан приём использования пространства клавиатуры не для изучения схемы расположения нот, октав, гамм, аккордов. Живописные партитуры, сочетающие нотную графику и рисунок самой клавиатуры, рассчитаны на то, что ребёнок, без конкретного знания нот, визуально будет «переносить» звуки с партитуры на реальную клавиатуру. Следовательно, клавиатура в учебниках – это полотно, на котором конкретизируется идеальный пластический и пространственный музыкальный образ на основе собственных ощущений ребёнком пространства, времени, объёма, движения, а также и цветовых ассоциаций звучания.</w:t>
      </w:r>
    </w:p>
    <w:p w:rsidR="00617BEA" w:rsidRPr="00AC08F1" w:rsidRDefault="00617BEA" w:rsidP="00617BEA">
      <w:pPr>
        <w:spacing w:after="0" w:line="276" w:lineRule="atLeast"/>
        <w:ind w:left="230" w:right="230"/>
        <w:jc w:val="both"/>
        <w:rPr>
          <w:rFonts w:ascii="Times New Roman" w:eastAsia="Times New Roman" w:hAnsi="Times New Roman" w:cs="Times New Roman"/>
          <w:sz w:val="28"/>
          <w:szCs w:val="28"/>
          <w:lang w:eastAsia="ru-RU"/>
        </w:rPr>
      </w:pPr>
      <w:r w:rsidRPr="00AC08F1">
        <w:rPr>
          <w:rFonts w:ascii="Times New Roman" w:eastAsia="Times New Roman" w:hAnsi="Times New Roman" w:cs="Times New Roman"/>
          <w:sz w:val="28"/>
          <w:szCs w:val="28"/>
          <w:lang w:eastAsia="ru-RU"/>
        </w:rPr>
        <w:t>Предусмотрено, что в 3-м и 4-м классе школьники, осваивая музыкальную речь, выполняют свои индивидуальные проекты, связанные с восприятием природных и жизненных явлений: «утро жизни», «восход», «ночь», «характер человека» и прочее.</w:t>
      </w:r>
    </w:p>
    <w:p w:rsidR="00617BEA" w:rsidRPr="00AC08F1" w:rsidRDefault="00617BEA" w:rsidP="00617BEA">
      <w:pPr>
        <w:spacing w:after="0" w:line="276" w:lineRule="atLeast"/>
        <w:ind w:left="230" w:right="230"/>
        <w:jc w:val="both"/>
        <w:rPr>
          <w:rFonts w:ascii="Times New Roman" w:eastAsia="Times New Roman" w:hAnsi="Times New Roman" w:cs="Times New Roman"/>
          <w:sz w:val="28"/>
          <w:szCs w:val="28"/>
          <w:lang w:eastAsia="ru-RU"/>
        </w:rPr>
      </w:pPr>
      <w:r w:rsidRPr="00AC08F1">
        <w:rPr>
          <w:rFonts w:ascii="Times New Roman" w:eastAsia="Times New Roman" w:hAnsi="Times New Roman" w:cs="Times New Roman"/>
          <w:sz w:val="28"/>
          <w:szCs w:val="28"/>
          <w:lang w:eastAsia="ru-RU"/>
        </w:rPr>
        <w:t xml:space="preserve">Таким образом, </w:t>
      </w:r>
      <w:proofErr w:type="spellStart"/>
      <w:r w:rsidRPr="00AC08F1">
        <w:rPr>
          <w:rFonts w:ascii="Times New Roman" w:eastAsia="Times New Roman" w:hAnsi="Times New Roman" w:cs="Times New Roman"/>
          <w:b/>
          <w:bCs/>
          <w:sz w:val="28"/>
          <w:szCs w:val="28"/>
          <w:lang w:eastAsia="ru-RU"/>
        </w:rPr>
        <w:t>пограмма</w:t>
      </w:r>
      <w:proofErr w:type="spellEnd"/>
      <w:r w:rsidRPr="00AC08F1">
        <w:rPr>
          <w:rFonts w:ascii="Times New Roman" w:eastAsia="Times New Roman" w:hAnsi="Times New Roman" w:cs="Times New Roman"/>
          <w:b/>
          <w:bCs/>
          <w:sz w:val="28"/>
          <w:szCs w:val="28"/>
          <w:lang w:eastAsia="ru-RU"/>
        </w:rPr>
        <w:t xml:space="preserve"> и дидактический материал учебников по музыке</w:t>
      </w:r>
      <w:r w:rsidRPr="00AC08F1">
        <w:rPr>
          <w:rFonts w:ascii="Times New Roman" w:eastAsia="Times New Roman" w:hAnsi="Times New Roman" w:cs="Times New Roman"/>
          <w:sz w:val="28"/>
          <w:szCs w:val="28"/>
          <w:lang w:eastAsia="ru-RU"/>
        </w:rPr>
        <w:t xml:space="preserve"> строятся на следующих принципах: обучение музыке как живому образному искусству; обобщающий характер знаний; тематическое построение содержания образования, вытекающее из природы искусства и его закономерностей.</w:t>
      </w:r>
    </w:p>
    <w:p w:rsidR="00617BEA" w:rsidRPr="00AC08F1" w:rsidRDefault="00617BEA" w:rsidP="00617BEA">
      <w:pPr>
        <w:spacing w:after="0" w:line="276" w:lineRule="atLeast"/>
        <w:ind w:left="230" w:right="230"/>
        <w:jc w:val="both"/>
        <w:rPr>
          <w:rFonts w:ascii="Times New Roman" w:eastAsia="Times New Roman" w:hAnsi="Times New Roman" w:cs="Times New Roman"/>
          <w:sz w:val="28"/>
          <w:szCs w:val="28"/>
          <w:lang w:eastAsia="ru-RU"/>
        </w:rPr>
      </w:pPr>
      <w:r w:rsidRPr="00AC08F1">
        <w:rPr>
          <w:rFonts w:ascii="Times New Roman" w:eastAsia="Times New Roman" w:hAnsi="Times New Roman" w:cs="Times New Roman"/>
          <w:sz w:val="28"/>
          <w:szCs w:val="28"/>
          <w:lang w:eastAsia="ru-RU"/>
        </w:rPr>
        <w:t>В учебниках доступным языком даётся представление о музыкальной культуре многонациональной России. Здесь, особенно на начальном этапе учения в школе, важно развить у детей способности наблюдать, видеть и слышать окружающий мир, выражать свои впечатления в рисунке, пении, игре на элементарных музыкальных инструментах, художественном движении.</w:t>
      </w:r>
    </w:p>
    <w:p w:rsidR="00617BEA" w:rsidRPr="00AC08F1" w:rsidRDefault="00617BEA" w:rsidP="00617BEA">
      <w:pPr>
        <w:spacing w:after="0" w:line="276" w:lineRule="atLeast"/>
        <w:ind w:left="230" w:right="230"/>
        <w:jc w:val="both"/>
        <w:rPr>
          <w:rFonts w:ascii="Times New Roman" w:eastAsia="Times New Roman" w:hAnsi="Times New Roman" w:cs="Times New Roman"/>
          <w:sz w:val="28"/>
          <w:szCs w:val="28"/>
          <w:lang w:eastAsia="ru-RU"/>
        </w:rPr>
      </w:pPr>
      <w:r w:rsidRPr="00AC08F1">
        <w:rPr>
          <w:rFonts w:ascii="Times New Roman" w:eastAsia="Times New Roman" w:hAnsi="Times New Roman" w:cs="Times New Roman"/>
          <w:sz w:val="28"/>
          <w:szCs w:val="28"/>
          <w:lang w:eastAsia="ru-RU"/>
        </w:rPr>
        <w:t>Учебник 1-го класса знакомит с детским музыкальным фольклором (колыбельная песня, загадки, пословицы, народные игры). Это позволяет естественно вводить учащихся в более сложные художественные явления, например, былину, сказочные фрагменты опер («Руслан и Людмила» М.И. Глинки).</w:t>
      </w:r>
    </w:p>
    <w:p w:rsidR="00617BEA" w:rsidRPr="00AC08F1" w:rsidRDefault="00617BEA" w:rsidP="00617BEA">
      <w:pPr>
        <w:spacing w:after="0" w:line="276" w:lineRule="atLeast"/>
        <w:ind w:left="230" w:right="230"/>
        <w:jc w:val="both"/>
        <w:rPr>
          <w:rFonts w:ascii="Times New Roman" w:eastAsia="Times New Roman" w:hAnsi="Times New Roman" w:cs="Times New Roman"/>
          <w:sz w:val="28"/>
          <w:szCs w:val="28"/>
          <w:lang w:eastAsia="ru-RU"/>
        </w:rPr>
      </w:pPr>
      <w:r w:rsidRPr="00AC08F1">
        <w:rPr>
          <w:rFonts w:ascii="Times New Roman" w:eastAsia="Times New Roman" w:hAnsi="Times New Roman" w:cs="Times New Roman"/>
          <w:sz w:val="28"/>
          <w:szCs w:val="28"/>
          <w:lang w:eastAsia="ru-RU"/>
        </w:rPr>
        <w:t xml:space="preserve">Материал учебника структурирован в соответствии с поурочным планированием программы, дающим возможность полнее раскрыть её образовательный и воспитательный потенциал. Этот «ход» был необходим для того, чтобы убедительно показать </w:t>
      </w:r>
      <w:proofErr w:type="spellStart"/>
      <w:r w:rsidRPr="00AC08F1">
        <w:rPr>
          <w:rFonts w:ascii="Times New Roman" w:eastAsia="Times New Roman" w:hAnsi="Times New Roman" w:cs="Times New Roman"/>
          <w:sz w:val="28"/>
          <w:szCs w:val="28"/>
          <w:lang w:eastAsia="ru-RU"/>
        </w:rPr>
        <w:t>неслучайность</w:t>
      </w:r>
      <w:proofErr w:type="spellEnd"/>
      <w:r w:rsidRPr="00AC08F1">
        <w:rPr>
          <w:rFonts w:ascii="Times New Roman" w:eastAsia="Times New Roman" w:hAnsi="Times New Roman" w:cs="Times New Roman"/>
          <w:sz w:val="28"/>
          <w:szCs w:val="28"/>
          <w:lang w:eastAsia="ru-RU"/>
        </w:rPr>
        <w:t xml:space="preserve"> выбора учебных тем, того или иного «методического ключа» в освоении </w:t>
      </w:r>
      <w:proofErr w:type="spellStart"/>
      <w:r w:rsidRPr="00AC08F1">
        <w:rPr>
          <w:rFonts w:ascii="Times New Roman" w:eastAsia="Times New Roman" w:hAnsi="Times New Roman" w:cs="Times New Roman"/>
          <w:sz w:val="28"/>
          <w:szCs w:val="28"/>
          <w:lang w:eastAsia="ru-RU"/>
        </w:rPr>
        <w:t>тематизма</w:t>
      </w:r>
      <w:proofErr w:type="spellEnd"/>
      <w:r w:rsidRPr="00AC08F1">
        <w:rPr>
          <w:rFonts w:ascii="Times New Roman" w:eastAsia="Times New Roman" w:hAnsi="Times New Roman" w:cs="Times New Roman"/>
          <w:sz w:val="28"/>
          <w:szCs w:val="28"/>
          <w:lang w:eastAsia="ru-RU"/>
        </w:rPr>
        <w:t>, репертуара, вида музыкальной деятельности.</w:t>
      </w:r>
    </w:p>
    <w:p w:rsidR="00617BEA" w:rsidRPr="00AC08F1" w:rsidRDefault="00617BEA" w:rsidP="00617BEA">
      <w:pPr>
        <w:spacing w:after="0" w:line="276" w:lineRule="atLeast"/>
        <w:ind w:left="230" w:right="230"/>
        <w:jc w:val="both"/>
        <w:rPr>
          <w:rFonts w:ascii="Times New Roman" w:eastAsia="Times New Roman" w:hAnsi="Times New Roman" w:cs="Times New Roman"/>
          <w:sz w:val="28"/>
          <w:szCs w:val="28"/>
          <w:lang w:eastAsia="ru-RU"/>
        </w:rPr>
      </w:pPr>
      <w:r w:rsidRPr="00AC08F1">
        <w:rPr>
          <w:rFonts w:ascii="Times New Roman" w:eastAsia="Times New Roman" w:hAnsi="Times New Roman" w:cs="Times New Roman"/>
          <w:sz w:val="28"/>
          <w:szCs w:val="28"/>
          <w:lang w:eastAsia="ru-RU"/>
        </w:rPr>
        <w:t xml:space="preserve">Освоение учебных тем связано с разными видами музыкальной деятельности школьников, когда в собственном исполнении они почувствуют важную роль тех или иных выразительных средств языка музыки. Учебник содержит задания, выполнение </w:t>
      </w:r>
      <w:r w:rsidRPr="00AC08F1">
        <w:rPr>
          <w:rFonts w:ascii="Times New Roman" w:eastAsia="Times New Roman" w:hAnsi="Times New Roman" w:cs="Times New Roman"/>
          <w:sz w:val="28"/>
          <w:szCs w:val="28"/>
          <w:lang w:eastAsia="ru-RU"/>
        </w:rPr>
        <w:lastRenderedPageBreak/>
        <w:t>которых заставит детей обратиться к рабочей тетради в форме блокнота для музыкальных записей (БН).</w:t>
      </w:r>
    </w:p>
    <w:p w:rsidR="00617BEA" w:rsidRPr="00AC08F1" w:rsidRDefault="00617BEA" w:rsidP="00617BEA">
      <w:pPr>
        <w:spacing w:after="0" w:line="276" w:lineRule="atLeast"/>
        <w:ind w:left="230" w:right="230"/>
        <w:jc w:val="both"/>
        <w:rPr>
          <w:rFonts w:ascii="Times New Roman" w:eastAsia="Times New Roman" w:hAnsi="Times New Roman" w:cs="Times New Roman"/>
          <w:sz w:val="28"/>
          <w:szCs w:val="28"/>
          <w:lang w:eastAsia="ru-RU"/>
        </w:rPr>
      </w:pPr>
      <w:r w:rsidRPr="00AC08F1">
        <w:rPr>
          <w:rFonts w:ascii="Times New Roman" w:eastAsia="Times New Roman" w:hAnsi="Times New Roman" w:cs="Times New Roman"/>
          <w:sz w:val="28"/>
          <w:szCs w:val="28"/>
          <w:lang w:eastAsia="ru-RU"/>
        </w:rPr>
        <w:t>В представленных материалах широко используется нотная графика. Применение нотной записи не преследует целей заучивания нотных примеров, ритмических рисунков, они, скорее, иллюстрируют объяснения учителя, выступают ассоциативным обрамлением музыкальной фразы, мелодии. Педагогическая задача – постепенно сделать для учеников общение с нотными обозначениями привычным и естественным, а главное – приучать находить важные содержательные соответствия между слышимым звучанием музыки и его выражением (отображением) в нотных знаках.</w:t>
      </w:r>
    </w:p>
    <w:p w:rsidR="00617BEA" w:rsidRPr="00AC08F1" w:rsidRDefault="00617BEA" w:rsidP="00617BEA">
      <w:pPr>
        <w:spacing w:after="0" w:line="253" w:lineRule="atLeast"/>
        <w:outlineLvl w:val="2"/>
        <w:rPr>
          <w:rFonts w:ascii="Times New Roman" w:eastAsia="Times New Roman" w:hAnsi="Times New Roman" w:cs="Times New Roman"/>
          <w:b/>
          <w:bCs/>
          <w:i/>
          <w:iCs/>
          <w:sz w:val="28"/>
          <w:szCs w:val="28"/>
          <w:lang w:eastAsia="ru-RU"/>
        </w:rPr>
      </w:pPr>
      <w:bookmarkStart w:id="1" w:name="m2"/>
      <w:bookmarkEnd w:id="1"/>
      <w:r w:rsidRPr="00AC08F1">
        <w:rPr>
          <w:rFonts w:ascii="Times New Roman" w:eastAsia="Times New Roman" w:hAnsi="Times New Roman" w:cs="Times New Roman"/>
          <w:b/>
          <w:bCs/>
          <w:i/>
          <w:iCs/>
          <w:sz w:val="28"/>
          <w:szCs w:val="28"/>
          <w:lang w:eastAsia="ru-RU"/>
        </w:rPr>
        <w:t>II. Особенности содержания программы и тематическое планирование</w:t>
      </w:r>
    </w:p>
    <w:p w:rsidR="00617BEA" w:rsidRPr="00AC08F1" w:rsidRDefault="00617BEA" w:rsidP="00617BEA">
      <w:pPr>
        <w:spacing w:after="0" w:line="276" w:lineRule="atLeast"/>
        <w:ind w:left="230" w:right="230"/>
        <w:jc w:val="both"/>
        <w:rPr>
          <w:rFonts w:ascii="Times New Roman" w:eastAsia="Times New Roman" w:hAnsi="Times New Roman" w:cs="Times New Roman"/>
          <w:sz w:val="28"/>
          <w:szCs w:val="28"/>
          <w:lang w:eastAsia="ru-RU"/>
        </w:rPr>
      </w:pPr>
      <w:r w:rsidRPr="00AC08F1">
        <w:rPr>
          <w:rFonts w:ascii="Times New Roman" w:eastAsia="Times New Roman" w:hAnsi="Times New Roman" w:cs="Times New Roman"/>
          <w:sz w:val="28"/>
          <w:szCs w:val="28"/>
          <w:lang w:eastAsia="ru-RU"/>
        </w:rPr>
        <w:t>Тематика 2–4-го классов организована по четвертям. Некоторые незначительные изменения не затрагивают основное содержание программы и вызваны объективными условиями её реализации в современной российской школе.</w:t>
      </w:r>
    </w:p>
    <w:p w:rsidR="00617BEA" w:rsidRPr="00AC08F1" w:rsidRDefault="00617BEA" w:rsidP="00617BEA">
      <w:pPr>
        <w:spacing w:after="0" w:line="276" w:lineRule="atLeast"/>
        <w:ind w:left="230" w:right="230"/>
        <w:jc w:val="both"/>
        <w:rPr>
          <w:rFonts w:ascii="Times New Roman" w:eastAsia="Times New Roman" w:hAnsi="Times New Roman" w:cs="Times New Roman"/>
          <w:sz w:val="28"/>
          <w:szCs w:val="28"/>
          <w:lang w:eastAsia="ru-RU"/>
        </w:rPr>
      </w:pPr>
      <w:r w:rsidRPr="00AC08F1">
        <w:rPr>
          <w:rFonts w:ascii="Times New Roman" w:eastAsia="Times New Roman" w:hAnsi="Times New Roman" w:cs="Times New Roman"/>
          <w:sz w:val="28"/>
          <w:szCs w:val="28"/>
          <w:lang w:eastAsia="ru-RU"/>
        </w:rPr>
        <w:t xml:space="preserve">Программа и педагогическая концепция Д.Б. </w:t>
      </w:r>
      <w:proofErr w:type="spellStart"/>
      <w:r w:rsidRPr="00AC08F1">
        <w:rPr>
          <w:rFonts w:ascii="Times New Roman" w:eastAsia="Times New Roman" w:hAnsi="Times New Roman" w:cs="Times New Roman"/>
          <w:sz w:val="28"/>
          <w:szCs w:val="28"/>
          <w:lang w:eastAsia="ru-RU"/>
        </w:rPr>
        <w:t>Кабалевского</w:t>
      </w:r>
      <w:proofErr w:type="spellEnd"/>
      <w:r w:rsidRPr="00AC08F1">
        <w:rPr>
          <w:rFonts w:ascii="Times New Roman" w:eastAsia="Times New Roman" w:hAnsi="Times New Roman" w:cs="Times New Roman"/>
          <w:sz w:val="28"/>
          <w:szCs w:val="28"/>
          <w:lang w:eastAsia="ru-RU"/>
        </w:rPr>
        <w:t xml:space="preserve"> – уникальное наследие отечественной педагогики, которое непременно должно быть в арсенале современного учителя музыки.</w:t>
      </w:r>
    </w:p>
    <w:p w:rsidR="003D643F" w:rsidRPr="00AC08F1" w:rsidRDefault="00AC08F1" w:rsidP="00617BEA">
      <w:pPr>
        <w:spacing w:after="0"/>
        <w:rPr>
          <w:rFonts w:ascii="Times New Roman" w:hAnsi="Times New Roman" w:cs="Times New Roman"/>
          <w:sz w:val="28"/>
          <w:szCs w:val="28"/>
        </w:rPr>
      </w:pPr>
    </w:p>
    <w:sectPr w:rsidR="003D643F" w:rsidRPr="00AC08F1" w:rsidSect="00617BEA">
      <w:pgSz w:w="11906" w:h="16838"/>
      <w:pgMar w:top="568" w:right="424"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D0E57"/>
    <w:multiLevelType w:val="multilevel"/>
    <w:tmpl w:val="AA6EA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187837"/>
    <w:multiLevelType w:val="multilevel"/>
    <w:tmpl w:val="6D469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16398D"/>
    <w:multiLevelType w:val="multilevel"/>
    <w:tmpl w:val="1A68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B219C4"/>
    <w:multiLevelType w:val="multilevel"/>
    <w:tmpl w:val="6BDAF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AE43F8"/>
    <w:multiLevelType w:val="multilevel"/>
    <w:tmpl w:val="EE1EB16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617BEA"/>
    <w:rsid w:val="00562B80"/>
    <w:rsid w:val="00617BEA"/>
    <w:rsid w:val="00630C59"/>
    <w:rsid w:val="00A61ABA"/>
    <w:rsid w:val="00AC08F1"/>
    <w:rsid w:val="00BF6F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C59"/>
  </w:style>
  <w:style w:type="paragraph" w:styleId="2">
    <w:name w:val="heading 2"/>
    <w:basedOn w:val="a"/>
    <w:link w:val="20"/>
    <w:uiPriority w:val="9"/>
    <w:qFormat/>
    <w:rsid w:val="00617BEA"/>
    <w:pPr>
      <w:spacing w:before="100" w:beforeAutospacing="1" w:after="207" w:line="300" w:lineRule="atLeast"/>
      <w:outlineLvl w:val="1"/>
    </w:pPr>
    <w:rPr>
      <w:rFonts w:ascii="Georgia" w:eastAsia="Times New Roman" w:hAnsi="Georgia" w:cs="Times New Roman"/>
      <w:b/>
      <w:bCs/>
      <w:i/>
      <w:iCs/>
      <w:sz w:val="28"/>
      <w:szCs w:val="28"/>
      <w:lang w:eastAsia="ru-RU"/>
    </w:rPr>
  </w:style>
  <w:style w:type="paragraph" w:styleId="3">
    <w:name w:val="heading 3"/>
    <w:basedOn w:val="a"/>
    <w:link w:val="30"/>
    <w:uiPriority w:val="9"/>
    <w:qFormat/>
    <w:rsid w:val="00617BEA"/>
    <w:pPr>
      <w:spacing w:before="161" w:after="161" w:line="253" w:lineRule="atLeast"/>
      <w:outlineLvl w:val="2"/>
    </w:pPr>
    <w:rPr>
      <w:rFonts w:ascii="Georgia" w:eastAsia="Times New Roman" w:hAnsi="Georgia" w:cs="Times New Roman"/>
      <w:b/>
      <w:bCs/>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7BEA"/>
    <w:rPr>
      <w:rFonts w:ascii="Georgia" w:eastAsia="Times New Roman" w:hAnsi="Georgia" w:cs="Times New Roman"/>
      <w:b/>
      <w:bCs/>
      <w:i/>
      <w:iCs/>
      <w:sz w:val="28"/>
      <w:szCs w:val="28"/>
      <w:lang w:eastAsia="ru-RU"/>
    </w:rPr>
  </w:style>
  <w:style w:type="character" w:customStyle="1" w:styleId="30">
    <w:name w:val="Заголовок 3 Знак"/>
    <w:basedOn w:val="a0"/>
    <w:link w:val="3"/>
    <w:uiPriority w:val="9"/>
    <w:rsid w:val="00617BEA"/>
    <w:rPr>
      <w:rFonts w:ascii="Georgia" w:eastAsia="Times New Roman" w:hAnsi="Georgia" w:cs="Times New Roman"/>
      <w:b/>
      <w:bCs/>
      <w:i/>
      <w:iCs/>
      <w:sz w:val="21"/>
      <w:szCs w:val="21"/>
      <w:lang w:eastAsia="ru-RU"/>
    </w:rPr>
  </w:style>
  <w:style w:type="paragraph" w:styleId="a3">
    <w:name w:val="Normal (Web)"/>
    <w:basedOn w:val="a"/>
    <w:uiPriority w:val="99"/>
    <w:semiHidden/>
    <w:unhideWhenUsed/>
    <w:rsid w:val="00617BEA"/>
    <w:pPr>
      <w:spacing w:before="115" w:after="115" w:line="240" w:lineRule="auto"/>
      <w:ind w:left="230" w:right="230"/>
      <w:jc w:val="both"/>
    </w:pPr>
    <w:rPr>
      <w:rFonts w:ascii="Times New Roman" w:eastAsia="Times New Roman" w:hAnsi="Times New Roman" w:cs="Times New Roman"/>
      <w:sz w:val="24"/>
      <w:szCs w:val="24"/>
      <w:lang w:eastAsia="ru-RU"/>
    </w:rPr>
  </w:style>
  <w:style w:type="character" w:styleId="a4">
    <w:name w:val="Strong"/>
    <w:basedOn w:val="a0"/>
    <w:uiPriority w:val="22"/>
    <w:qFormat/>
    <w:rsid w:val="00617BEA"/>
    <w:rPr>
      <w:b/>
      <w:bCs/>
    </w:rPr>
  </w:style>
  <w:style w:type="paragraph" w:styleId="a5">
    <w:name w:val="Balloon Text"/>
    <w:basedOn w:val="a"/>
    <w:link w:val="a6"/>
    <w:uiPriority w:val="99"/>
    <w:semiHidden/>
    <w:unhideWhenUsed/>
    <w:rsid w:val="00617B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7B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6421452">
      <w:bodyDiv w:val="1"/>
      <w:marLeft w:val="0"/>
      <w:marRight w:val="0"/>
      <w:marTop w:val="0"/>
      <w:marBottom w:val="0"/>
      <w:divBdr>
        <w:top w:val="none" w:sz="0" w:space="0" w:color="auto"/>
        <w:left w:val="none" w:sz="0" w:space="0" w:color="auto"/>
        <w:bottom w:val="none" w:sz="0" w:space="0" w:color="auto"/>
        <w:right w:val="none" w:sz="0" w:space="0" w:color="auto"/>
      </w:divBdr>
      <w:divsChild>
        <w:div w:id="1164738412">
          <w:marLeft w:val="0"/>
          <w:marRight w:val="0"/>
          <w:marTop w:val="0"/>
          <w:marBottom w:val="0"/>
          <w:divBdr>
            <w:top w:val="none" w:sz="0" w:space="0" w:color="auto"/>
            <w:left w:val="none" w:sz="0" w:space="0" w:color="auto"/>
            <w:bottom w:val="none" w:sz="0" w:space="0" w:color="auto"/>
            <w:right w:val="none" w:sz="0" w:space="0" w:color="auto"/>
          </w:divBdr>
          <w:divsChild>
            <w:div w:id="768739297">
              <w:marLeft w:val="0"/>
              <w:marRight w:val="0"/>
              <w:marTop w:val="0"/>
              <w:marBottom w:val="0"/>
              <w:divBdr>
                <w:top w:val="none" w:sz="0" w:space="0" w:color="auto"/>
                <w:left w:val="none" w:sz="0" w:space="0" w:color="auto"/>
                <w:bottom w:val="none" w:sz="0" w:space="0" w:color="auto"/>
                <w:right w:val="none" w:sz="0" w:space="0" w:color="auto"/>
              </w:divBdr>
              <w:divsChild>
                <w:div w:id="54633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hool2100.ru/uroki/elementary/Music.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ool2100.ru/uroki/elementary/Music.php" TargetMode="External"/><Relationship Id="rId5" Type="http://schemas.openxmlformats.org/officeDocument/2006/relationships/hyperlink" Target="http://www.school2100.ru/uroki/elementary/Music.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2645</Words>
  <Characters>15081</Characters>
  <Application>Microsoft Office Word</Application>
  <DocSecurity>0</DocSecurity>
  <Lines>125</Lines>
  <Paragraphs>35</Paragraphs>
  <ScaleCrop>false</ScaleCrop>
  <Company>Microsoft</Company>
  <LinksUpToDate>false</LinksUpToDate>
  <CharactersWithSpaces>17691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3</cp:revision>
  <dcterms:created xsi:type="dcterms:W3CDTF">2012-09-13T16:58:00Z</dcterms:created>
  <dcterms:modified xsi:type="dcterms:W3CDTF">2012-11-06T06:32:00Z</dcterms:modified>
</cp:coreProperties>
</file>